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CE48F" w14:textId="77777777" w:rsidR="00A7371A" w:rsidRDefault="00A7371A">
      <w:pPr>
        <w:spacing w:line="240" w:lineRule="auto"/>
      </w:pPr>
    </w:p>
    <w:p w14:paraId="08C518B8" w14:textId="2802E7D7" w:rsidR="007C1966" w:rsidRDefault="00A7371A" w:rsidP="007C1966">
      <w:pPr>
        <w:pStyle w:val="10"/>
        <w:spacing w:before="365" w:after="365"/>
        <w:jc w:val="center"/>
        <w:rPr>
          <w:rFonts w:asciiTheme="minorEastAsia" w:eastAsiaTheme="minorEastAsia" w:hAnsiTheme="minorEastAsia"/>
        </w:rPr>
      </w:pPr>
      <w:r w:rsidRPr="0020795B">
        <w:rPr>
          <w:rFonts w:asciiTheme="minorEastAsia" w:eastAsiaTheme="minorEastAsia" w:hAnsiTheme="minorEastAsia" w:hint="eastAsia"/>
        </w:rPr>
        <w:t>NTT 東日本 - IPA 「シン・テレワークシステム」</w:t>
      </w:r>
      <w:r w:rsidR="007C1966">
        <w:rPr>
          <w:rFonts w:asciiTheme="minorEastAsia" w:eastAsiaTheme="minorEastAsia" w:hAnsiTheme="minorEastAsia" w:hint="eastAsia"/>
        </w:rPr>
        <w:t>向け</w:t>
      </w:r>
    </w:p>
    <w:p w14:paraId="469C30C6" w14:textId="1284FCB9" w:rsidR="00A7371A" w:rsidRPr="007C1966" w:rsidRDefault="0020795B" w:rsidP="007C1966">
      <w:pPr>
        <w:pStyle w:val="10"/>
        <w:spacing w:before="365" w:after="365"/>
        <w:jc w:val="center"/>
      </w:pPr>
      <w:r w:rsidRPr="007C1966">
        <w:rPr>
          <w:rFonts w:hint="eastAsia"/>
        </w:rPr>
        <w:t>セキュリティポリシー</w:t>
      </w:r>
    </w:p>
    <w:p w14:paraId="57DFAA16" w14:textId="61646684" w:rsidR="00A7371A" w:rsidRDefault="003500F8" w:rsidP="003500F8">
      <w:pPr>
        <w:spacing w:line="240" w:lineRule="auto"/>
        <w:jc w:val="center"/>
        <w:rPr>
          <w:b/>
          <w:bCs/>
          <w:sz w:val="22"/>
          <w:szCs w:val="32"/>
        </w:rPr>
      </w:pPr>
      <w:r w:rsidRPr="003500F8">
        <w:rPr>
          <w:rFonts w:hint="eastAsia"/>
          <w:b/>
          <w:bCs/>
          <w:sz w:val="22"/>
          <w:szCs w:val="32"/>
        </w:rPr>
        <w:t>2020年4月30日 Ver.0.14 Beta 4対応</w:t>
      </w:r>
    </w:p>
    <w:p w14:paraId="790A0E88" w14:textId="14B714C0" w:rsidR="003500F8" w:rsidRPr="003500F8" w:rsidRDefault="007F349B" w:rsidP="003500F8">
      <w:pPr>
        <w:spacing w:line="240" w:lineRule="auto"/>
        <w:jc w:val="center"/>
        <w:rPr>
          <w:b/>
          <w:bCs/>
          <w:sz w:val="22"/>
          <w:szCs w:val="32"/>
        </w:rPr>
      </w:pPr>
      <w:r>
        <w:rPr>
          <w:rFonts w:hint="eastAsia"/>
          <w:b/>
          <w:bCs/>
          <w:sz w:val="22"/>
          <w:szCs w:val="32"/>
        </w:rPr>
        <w:t>（</w:t>
      </w:r>
      <w:r w:rsidR="003500F8">
        <w:rPr>
          <w:rFonts w:hint="eastAsia"/>
          <w:b/>
          <w:bCs/>
          <w:sz w:val="22"/>
          <w:szCs w:val="32"/>
        </w:rPr>
        <w:t>ワンタイムパスワード、</w:t>
      </w:r>
      <w:r w:rsidRPr="007F349B">
        <w:rPr>
          <w:rFonts w:hint="eastAsia"/>
          <w:b/>
          <w:bCs/>
          <w:sz w:val="22"/>
          <w:szCs w:val="32"/>
        </w:rPr>
        <w:t>パスワード複雑性</w:t>
      </w:r>
      <w:r>
        <w:rPr>
          <w:rFonts w:hint="eastAsia"/>
          <w:b/>
          <w:bCs/>
          <w:sz w:val="22"/>
          <w:szCs w:val="32"/>
        </w:rPr>
        <w:t>対応）</w:t>
      </w:r>
    </w:p>
    <w:p w14:paraId="4992B477" w14:textId="77777777" w:rsidR="00A7371A" w:rsidRDefault="00A7371A">
      <w:pPr>
        <w:spacing w:line="240" w:lineRule="auto"/>
      </w:pPr>
    </w:p>
    <w:p w14:paraId="63FD174B" w14:textId="12E001FA" w:rsidR="00A7371A" w:rsidRDefault="00A7371A">
      <w:pPr>
        <w:spacing w:line="240" w:lineRule="auto"/>
      </w:pPr>
    </w:p>
    <w:p w14:paraId="36B89336" w14:textId="61F44BB7" w:rsidR="007C1966" w:rsidRDefault="007C1966">
      <w:pPr>
        <w:spacing w:line="240" w:lineRule="auto"/>
      </w:pPr>
    </w:p>
    <w:p w14:paraId="7409A829" w14:textId="31851053" w:rsidR="007C1966" w:rsidRDefault="007C1966">
      <w:pPr>
        <w:spacing w:line="240" w:lineRule="auto"/>
      </w:pPr>
    </w:p>
    <w:p w14:paraId="58D01B7D" w14:textId="42BB745C" w:rsidR="007C1966" w:rsidRDefault="007C1966">
      <w:pPr>
        <w:spacing w:line="240" w:lineRule="auto"/>
      </w:pPr>
    </w:p>
    <w:p w14:paraId="2C6BC11E" w14:textId="3CDC719E" w:rsidR="007C1966" w:rsidRDefault="007C1966">
      <w:pPr>
        <w:spacing w:line="240" w:lineRule="auto"/>
      </w:pPr>
    </w:p>
    <w:p w14:paraId="6FFF8C71" w14:textId="39BBC748" w:rsidR="007C1966" w:rsidRDefault="007C1966">
      <w:pPr>
        <w:spacing w:line="240" w:lineRule="auto"/>
      </w:pPr>
    </w:p>
    <w:p w14:paraId="73D8F549" w14:textId="6EDEEC9A" w:rsidR="007C1966" w:rsidRPr="00180FEA" w:rsidRDefault="00180FEA" w:rsidP="00180FEA">
      <w:pPr>
        <w:spacing w:line="240" w:lineRule="auto"/>
        <w:jc w:val="center"/>
        <w:rPr>
          <w:b/>
          <w:bCs/>
          <w:sz w:val="28"/>
          <w:szCs w:val="40"/>
        </w:rPr>
      </w:pPr>
      <w:r w:rsidRPr="00180FEA">
        <w:rPr>
          <w:rFonts w:hint="eastAsia"/>
          <w:b/>
          <w:bCs/>
          <w:sz w:val="28"/>
          <w:szCs w:val="40"/>
        </w:rPr>
        <w:t>Ver.1</w:t>
      </w:r>
      <w:r w:rsidR="008E11B5">
        <w:rPr>
          <w:rFonts w:hint="eastAsia"/>
          <w:b/>
          <w:bCs/>
          <w:sz w:val="28"/>
          <w:szCs w:val="40"/>
        </w:rPr>
        <w:t>.1</w:t>
      </w:r>
      <w:r w:rsidR="003470C5">
        <w:rPr>
          <w:rFonts w:hint="eastAsia"/>
          <w:b/>
          <w:bCs/>
          <w:sz w:val="28"/>
          <w:szCs w:val="40"/>
        </w:rPr>
        <w:t>2</w:t>
      </w:r>
    </w:p>
    <w:p w14:paraId="0D7BEA2E" w14:textId="77777777" w:rsidR="00A7371A" w:rsidRDefault="00A7371A">
      <w:pPr>
        <w:spacing w:line="240" w:lineRule="auto"/>
      </w:pPr>
    </w:p>
    <w:p w14:paraId="6D255D97" w14:textId="166CC16B" w:rsidR="0020795B" w:rsidRPr="0020795B" w:rsidRDefault="0020795B" w:rsidP="0020795B">
      <w:pPr>
        <w:jc w:val="center"/>
        <w:rPr>
          <w:b/>
          <w:bCs/>
          <w:sz w:val="28"/>
          <w:szCs w:val="40"/>
        </w:rPr>
      </w:pPr>
      <w:r w:rsidRPr="0020795B">
        <w:rPr>
          <w:b/>
          <w:bCs/>
          <w:sz w:val="28"/>
          <w:szCs w:val="40"/>
        </w:rPr>
        <w:t>2020年</w:t>
      </w:r>
      <w:r w:rsidR="00046BDE">
        <w:rPr>
          <w:rFonts w:hint="eastAsia"/>
          <w:b/>
          <w:bCs/>
          <w:sz w:val="28"/>
          <w:szCs w:val="40"/>
        </w:rPr>
        <w:t>5</w:t>
      </w:r>
      <w:r w:rsidRPr="0020795B">
        <w:rPr>
          <w:b/>
          <w:bCs/>
          <w:sz w:val="28"/>
          <w:szCs w:val="40"/>
        </w:rPr>
        <w:t>月</w:t>
      </w:r>
      <w:r w:rsidR="00046BDE">
        <w:rPr>
          <w:rFonts w:hint="eastAsia"/>
          <w:b/>
          <w:bCs/>
          <w:sz w:val="28"/>
          <w:szCs w:val="40"/>
        </w:rPr>
        <w:t>1</w:t>
      </w:r>
      <w:r w:rsidR="009F77BA">
        <w:rPr>
          <w:rFonts w:hint="eastAsia"/>
          <w:b/>
          <w:bCs/>
          <w:sz w:val="28"/>
          <w:szCs w:val="40"/>
        </w:rPr>
        <w:t>4</w:t>
      </w:r>
      <w:r w:rsidR="00046BDE">
        <w:rPr>
          <w:rFonts w:hint="eastAsia"/>
          <w:b/>
          <w:bCs/>
          <w:sz w:val="28"/>
          <w:szCs w:val="40"/>
        </w:rPr>
        <w:t>日</w:t>
      </w:r>
    </w:p>
    <w:p w14:paraId="4D844ABD" w14:textId="77777777" w:rsidR="0020795B" w:rsidRPr="0020795B" w:rsidRDefault="0020795B" w:rsidP="0020795B">
      <w:pPr>
        <w:jc w:val="center"/>
        <w:rPr>
          <w:b/>
          <w:bCs/>
          <w:sz w:val="28"/>
          <w:szCs w:val="40"/>
        </w:rPr>
      </w:pPr>
      <w:r w:rsidRPr="0020795B">
        <w:rPr>
          <w:rFonts w:hint="eastAsia"/>
          <w:b/>
          <w:bCs/>
          <w:sz w:val="28"/>
          <w:szCs w:val="40"/>
        </w:rPr>
        <w:t>一般社団法人コンピュータソフトウェア協会</w:t>
      </w:r>
    </w:p>
    <w:p w14:paraId="44D3CF08" w14:textId="65D3AD5E" w:rsidR="00EF688D" w:rsidRDefault="00EF688D">
      <w:pPr>
        <w:spacing w:line="240" w:lineRule="auto"/>
      </w:pPr>
      <w:r>
        <w:br w:type="page"/>
      </w:r>
    </w:p>
    <w:p w14:paraId="022E1648" w14:textId="596D8EE0" w:rsidR="007603BC" w:rsidRDefault="00EF688D" w:rsidP="00EF688D">
      <w:pPr>
        <w:pStyle w:val="20"/>
      </w:pPr>
      <w:r w:rsidRPr="00EF688D">
        <w:rPr>
          <w:rFonts w:hint="eastAsia"/>
        </w:rPr>
        <w:lastRenderedPageBreak/>
        <w:t>はじめに</w:t>
      </w:r>
    </w:p>
    <w:p w14:paraId="298A3948" w14:textId="77777777" w:rsidR="00F86A41" w:rsidRDefault="00F86A41" w:rsidP="00EF688D"/>
    <w:p w14:paraId="4EDEBC48" w14:textId="1D9CF5B1" w:rsidR="00EF688D" w:rsidRDefault="00EF688D" w:rsidP="00EF688D">
      <w:r>
        <w:rPr>
          <w:rFonts w:hint="eastAsia"/>
        </w:rPr>
        <w:t>新型コロナウイルス感染症による緊急事態宣言により、接触機会の</w:t>
      </w:r>
      <w:r>
        <w:t>8割削減が強く求められる中、在宅勤務の重要性が増しています。</w:t>
      </w:r>
    </w:p>
    <w:p w14:paraId="51EA02F4" w14:textId="4C35E87D" w:rsidR="00EF688D" w:rsidRDefault="00EF688D" w:rsidP="00EF688D">
      <w:r>
        <w:rPr>
          <w:rFonts w:hint="eastAsia"/>
        </w:rPr>
        <w:t>一方で、多くの企業は在宅勤務を前提とした情報システム</w:t>
      </w:r>
      <w:r w:rsidR="00B57801">
        <w:rPr>
          <w:rFonts w:hint="eastAsia"/>
        </w:rPr>
        <w:t>を</w:t>
      </w:r>
      <w:r>
        <w:rPr>
          <w:rFonts w:hint="eastAsia"/>
        </w:rPr>
        <w:t>構築</w:t>
      </w:r>
      <w:r w:rsidR="00B57801">
        <w:rPr>
          <w:rFonts w:hint="eastAsia"/>
        </w:rPr>
        <w:t>し</w:t>
      </w:r>
      <w:r>
        <w:rPr>
          <w:rFonts w:hint="eastAsia"/>
        </w:rPr>
        <w:t>ていません。また、多くの中小企業は</w:t>
      </w:r>
      <w:r>
        <w:t>VPN環境を保有しておらず、業務遂行のためにやむなく通勤を強いられている状況にあります。</w:t>
      </w:r>
      <w:r w:rsidR="002E5203">
        <w:rPr>
          <w:rFonts w:hint="eastAsia"/>
        </w:rPr>
        <w:t>こうした中で、</w:t>
      </w:r>
      <w:r>
        <w:t>NTT東日本とIPA</w:t>
      </w:r>
      <w:r w:rsidR="002E5203">
        <w:rPr>
          <w:rFonts w:hint="eastAsia"/>
        </w:rPr>
        <w:t>は</w:t>
      </w:r>
      <w:r>
        <w:t>誰でも簡単に利用できるリモートデスクトップ型のテレワークシステム「</w:t>
      </w:r>
      <w:r w:rsidR="00D23743">
        <w:t>シン・テレワークシステム</w:t>
      </w:r>
      <w:r>
        <w:t>」を緊急構築し、</w:t>
      </w:r>
      <w:r w:rsidR="002E5203">
        <w:rPr>
          <w:rFonts w:hint="eastAsia"/>
        </w:rPr>
        <w:t>本年4月21日から</w:t>
      </w:r>
      <w:r>
        <w:t>実証実験として無償で提供を開始しました。「</w:t>
      </w:r>
      <w:r w:rsidR="00D23743">
        <w:t>シン・テレワークシステム</w:t>
      </w:r>
      <w:r>
        <w:t>」は企業内のPCにサーバーソフトをインストールし、在宅のPCにクライアントソフトをインストールすることで、暗号</w:t>
      </w:r>
      <w:r>
        <w:rPr>
          <w:rFonts w:hint="eastAsia"/>
        </w:rPr>
        <w:t>化された</w:t>
      </w:r>
      <w:r>
        <w:t>VPN環境を提供するもので、在宅PCからリモートデスクトップ接続することで、企業内PCを操作することが可能です。</w:t>
      </w:r>
    </w:p>
    <w:p w14:paraId="338F6202" w14:textId="30561C0B" w:rsidR="004B0D12" w:rsidRDefault="00EF688D" w:rsidP="00EF688D">
      <w:r>
        <w:rPr>
          <w:rFonts w:hint="eastAsia"/>
        </w:rPr>
        <w:t>他方、在宅</w:t>
      </w:r>
      <w:r>
        <w:t>PCから</w:t>
      </w:r>
      <w:r w:rsidR="009A3F1F">
        <w:rPr>
          <w:rFonts w:hint="eastAsia"/>
        </w:rPr>
        <w:t>企業PCに</w:t>
      </w:r>
      <w:r>
        <w:t>接続</w:t>
      </w:r>
      <w:r w:rsidR="009A3F1F">
        <w:rPr>
          <w:rFonts w:hint="eastAsia"/>
        </w:rPr>
        <w:t>する際</w:t>
      </w:r>
      <w:r>
        <w:t>のセキュリティがしっかりと担保されることが重要です。</w:t>
      </w:r>
    </w:p>
    <w:p w14:paraId="19801A97" w14:textId="6D01564B" w:rsidR="00EF688D" w:rsidRDefault="00EF688D" w:rsidP="00EF688D">
      <w:r>
        <w:t>本書は「</w:t>
      </w:r>
      <w:r w:rsidR="00D23743">
        <w:t>シン・テレワークシステム</w:t>
      </w:r>
      <w:r>
        <w:t>」が安心・安全に運用されるための</w:t>
      </w:r>
      <w:r w:rsidR="00100FA8">
        <w:rPr>
          <w:rFonts w:hint="eastAsia"/>
        </w:rPr>
        <w:t>セキュリティ設定</w:t>
      </w:r>
      <w:r>
        <w:t>を</w:t>
      </w:r>
      <w:r w:rsidR="00C50469">
        <w:rPr>
          <w:rFonts w:hint="eastAsia"/>
        </w:rPr>
        <w:t>、</w:t>
      </w:r>
      <w:r w:rsidR="00BA79C0">
        <w:rPr>
          <w:rFonts w:hint="eastAsia"/>
        </w:rPr>
        <w:t>当協会有志が</w:t>
      </w:r>
      <w:r w:rsidR="00C50469">
        <w:rPr>
          <w:rFonts w:hint="eastAsia"/>
        </w:rPr>
        <w:t>急遽取り</w:t>
      </w:r>
      <w:r>
        <w:t>まとめたものです。セキュリティが担保された「</w:t>
      </w:r>
      <w:r w:rsidR="00D23743">
        <w:t>シン・テレワークシステム</w:t>
      </w:r>
      <w:r>
        <w:t>」で在宅勤務が推進され、国民全体でコロナ禍に打ち勝つことを祈念しております。</w:t>
      </w:r>
    </w:p>
    <w:p w14:paraId="6288E56D" w14:textId="77777777" w:rsidR="00EF688D" w:rsidRPr="008732BA" w:rsidRDefault="00EF688D" w:rsidP="00EF688D"/>
    <w:p w14:paraId="38D666E2" w14:textId="56A8D61C" w:rsidR="00EF688D" w:rsidRDefault="00EF688D" w:rsidP="00EF688D">
      <w:pPr>
        <w:ind w:firstLineChars="2000" w:firstLine="4000"/>
      </w:pPr>
      <w:r>
        <w:t>2020年</w:t>
      </w:r>
      <w:r w:rsidR="00944D2B">
        <w:rPr>
          <w:rFonts w:hint="eastAsia"/>
        </w:rPr>
        <w:t>4</w:t>
      </w:r>
      <w:r>
        <w:t>月</w:t>
      </w:r>
      <w:r w:rsidR="009617CE">
        <w:rPr>
          <w:rFonts w:hint="eastAsia"/>
        </w:rPr>
        <w:t>28日</w:t>
      </w:r>
    </w:p>
    <w:p w14:paraId="6A1F1915" w14:textId="77777777" w:rsidR="00100FA8" w:rsidRDefault="00EF688D" w:rsidP="00EF688D">
      <w:pPr>
        <w:jc w:val="right"/>
      </w:pPr>
      <w:r>
        <w:rPr>
          <w:rFonts w:hint="eastAsia"/>
        </w:rPr>
        <w:t>一般社団法人コンピュータソフトウェア協会</w:t>
      </w:r>
    </w:p>
    <w:p w14:paraId="1435AF3E" w14:textId="640D37B5" w:rsidR="00EF688D" w:rsidRDefault="00EF688D" w:rsidP="00EF688D">
      <w:pPr>
        <w:jc w:val="right"/>
      </w:pPr>
      <w:r>
        <w:rPr>
          <w:rFonts w:hint="eastAsia"/>
        </w:rPr>
        <w:t>セキュリティ委員会</w:t>
      </w:r>
    </w:p>
    <w:p w14:paraId="5B0F16B8" w14:textId="413B760B" w:rsidR="00EF688D" w:rsidRDefault="00EF688D" w:rsidP="00EF688D">
      <w:pPr>
        <w:jc w:val="right"/>
      </w:pPr>
      <w:r>
        <w:t>Software ISAC</w:t>
      </w:r>
    </w:p>
    <w:p w14:paraId="212C4CC1" w14:textId="3B8949E7" w:rsidR="00760423" w:rsidRDefault="00760423" w:rsidP="00EC7B18"/>
    <w:p w14:paraId="1CE4E8D4" w14:textId="02AE1BFA" w:rsidR="00760423" w:rsidRDefault="00760423" w:rsidP="00EC7B18">
      <w:r>
        <w:rPr>
          <w:rFonts w:hint="eastAsia"/>
        </w:rPr>
        <w:t>企業における運用上の過不足などのご指摘をお待ちしております。</w:t>
      </w:r>
      <w:r w:rsidR="00B52855">
        <w:rPr>
          <w:rFonts w:hint="eastAsia"/>
        </w:rPr>
        <w:t>改版の際は、</w:t>
      </w:r>
      <w:r w:rsidR="00EC7B18">
        <w:rPr>
          <w:rFonts w:hint="eastAsia"/>
        </w:rPr>
        <w:t>当協会のホームページ及びSoftware ISACホームページで</w:t>
      </w:r>
      <w:r w:rsidR="00B52855">
        <w:rPr>
          <w:rFonts w:hint="eastAsia"/>
        </w:rPr>
        <w:t>お知らせいたします。</w:t>
      </w:r>
    </w:p>
    <w:p w14:paraId="6C73F6E5" w14:textId="77777777" w:rsidR="00BA79C0" w:rsidRDefault="00BA79C0" w:rsidP="00EC7B18"/>
    <w:p w14:paraId="19131C77" w14:textId="1305F36B" w:rsidR="008732BA" w:rsidRDefault="00D92D72" w:rsidP="00EC7B18">
      <w:r>
        <w:rPr>
          <w:rFonts w:hint="eastAsia"/>
        </w:rPr>
        <w:t>本書は、</w:t>
      </w:r>
      <w:r w:rsidR="00B819D8">
        <w:rPr>
          <w:rFonts w:hint="eastAsia"/>
        </w:rPr>
        <w:t>現状有姿、</w:t>
      </w:r>
      <w:r w:rsidR="005B470C">
        <w:rPr>
          <w:rFonts w:hint="eastAsia"/>
        </w:rPr>
        <w:t>無保証であり、必ずしも</w:t>
      </w:r>
      <w:r w:rsidR="00F754FE">
        <w:rPr>
          <w:rFonts w:hint="eastAsia"/>
        </w:rPr>
        <w:t>利用者の</w:t>
      </w:r>
      <w:r w:rsidR="005B470C">
        <w:rPr>
          <w:rFonts w:hint="eastAsia"/>
        </w:rPr>
        <w:t>目的に合致することを</w:t>
      </w:r>
      <w:r w:rsidR="00F754FE">
        <w:rPr>
          <w:rFonts w:hint="eastAsia"/>
        </w:rPr>
        <w:t>、明示的、暗黙的に</w:t>
      </w:r>
      <w:r w:rsidR="005B470C">
        <w:rPr>
          <w:rFonts w:hint="eastAsia"/>
        </w:rPr>
        <w:t>保証するものではありません。</w:t>
      </w:r>
      <w:r w:rsidR="008732BA">
        <w:rPr>
          <w:rFonts w:hint="eastAsia"/>
        </w:rPr>
        <w:t>クリエイティブコモンズ (CC BY-SA4.0) でライセンスされていますので、</w:t>
      </w:r>
      <w:r>
        <w:rPr>
          <w:rFonts w:hint="eastAsia"/>
        </w:rPr>
        <w:t>商用利用も可能で、</w:t>
      </w:r>
      <w:r w:rsidR="008732BA">
        <w:rPr>
          <w:rFonts w:hint="eastAsia"/>
        </w:rPr>
        <w:t>自由に改変し再配布も可能です。</w:t>
      </w:r>
      <w:r w:rsidR="00C53748">
        <w:rPr>
          <w:rFonts w:hint="eastAsia"/>
        </w:rPr>
        <w:t>最終ページのライセンスをご参照下さい。</w:t>
      </w:r>
    </w:p>
    <w:p w14:paraId="54611D79" w14:textId="77777777" w:rsidR="00EF688D" w:rsidRDefault="00EF688D">
      <w:pPr>
        <w:spacing w:line="240" w:lineRule="auto"/>
      </w:pPr>
      <w:r>
        <w:br w:type="page"/>
      </w:r>
    </w:p>
    <w:p w14:paraId="21D0525E" w14:textId="67E96D29" w:rsidR="00EF688D" w:rsidRDefault="00D23743" w:rsidP="00EF688D">
      <w:pPr>
        <w:pStyle w:val="20"/>
      </w:pPr>
      <w:r>
        <w:rPr>
          <w:rFonts w:hint="eastAsia"/>
        </w:rPr>
        <w:lastRenderedPageBreak/>
        <w:t>シン・テレワークシステム</w:t>
      </w:r>
      <w:r w:rsidR="00EF688D" w:rsidRPr="00EF688D">
        <w:rPr>
          <w:rFonts w:hint="eastAsia"/>
        </w:rPr>
        <w:t>のセキュリティポリシーの概要</w:t>
      </w:r>
    </w:p>
    <w:p w14:paraId="27DB0F4E" w14:textId="1657CEAA" w:rsidR="00EF688D" w:rsidRDefault="00EF688D" w:rsidP="00EF688D">
      <w:pPr>
        <w:pStyle w:val="3"/>
      </w:pPr>
      <w:r>
        <w:rPr>
          <w:rFonts w:hint="eastAsia"/>
        </w:rPr>
        <w:t>背景と要求事項</w:t>
      </w:r>
    </w:p>
    <w:p w14:paraId="41A0039C" w14:textId="645F73F4" w:rsidR="00EF688D" w:rsidRDefault="00EF688D" w:rsidP="00EF688D">
      <w:r>
        <w:rPr>
          <w:rFonts w:hint="eastAsia"/>
        </w:rPr>
        <w:t>コロナ禍における接触機会80%減を実現するためには在宅勤務が極めて有効です。一方で、中小企業での在宅勤務の実現には以下の課題があると考えられます。</w:t>
      </w:r>
    </w:p>
    <w:p w14:paraId="594C4DFE" w14:textId="760F10CC" w:rsidR="00EF688D" w:rsidRDefault="00EF688D" w:rsidP="00EF688D">
      <w:pPr>
        <w:pStyle w:val="aa"/>
        <w:numPr>
          <w:ilvl w:val="0"/>
          <w:numId w:val="15"/>
        </w:numPr>
        <w:ind w:leftChars="0"/>
      </w:pPr>
      <w:r>
        <w:t>多くの在宅業務では企業ネットワークと VPN 接続が必要</w:t>
      </w:r>
    </w:p>
    <w:p w14:paraId="5F58E0CA" w14:textId="33983916" w:rsidR="00EF688D" w:rsidRDefault="00EF688D" w:rsidP="00EF688D">
      <w:pPr>
        <w:pStyle w:val="aa"/>
        <w:numPr>
          <w:ilvl w:val="0"/>
          <w:numId w:val="15"/>
        </w:numPr>
        <w:ind w:leftChars="0"/>
      </w:pPr>
      <w:r>
        <w:t>宅内ネットワークのセキュリティ状況やネットワークへの接続状況が一律でない</w:t>
      </w:r>
    </w:p>
    <w:p w14:paraId="6FB48537" w14:textId="677C4865" w:rsidR="00EF688D" w:rsidRDefault="00975926" w:rsidP="00EF688D">
      <w:pPr>
        <w:pStyle w:val="aa"/>
        <w:numPr>
          <w:ilvl w:val="0"/>
          <w:numId w:val="15"/>
        </w:numPr>
        <w:ind w:leftChars="0"/>
      </w:pPr>
      <w:r>
        <w:rPr>
          <w:rFonts w:hint="eastAsia"/>
        </w:rPr>
        <w:t>個人</w:t>
      </w:r>
      <w:r w:rsidR="00EF688D">
        <w:t>情報や営業情報</w:t>
      </w:r>
      <w:r>
        <w:rPr>
          <w:rFonts w:hint="eastAsia"/>
        </w:rPr>
        <w:t>、状況に応じ機密情報</w:t>
      </w:r>
      <w:r w:rsidR="00EF688D">
        <w:t>を取り扱うケースがあり得る</w:t>
      </w:r>
    </w:p>
    <w:p w14:paraId="7B677508" w14:textId="1356389F" w:rsidR="00EF688D" w:rsidRDefault="00EF688D" w:rsidP="00EF688D">
      <w:pPr>
        <w:pStyle w:val="aa"/>
        <w:numPr>
          <w:ilvl w:val="0"/>
          <w:numId w:val="15"/>
        </w:numPr>
        <w:ind w:leftChars="0"/>
      </w:pPr>
      <w:r>
        <w:t>リスク回避のための新たな設備投資や運用負担の増加が見込まれる</w:t>
      </w:r>
    </w:p>
    <w:p w14:paraId="3CF03E85" w14:textId="27198DCB" w:rsidR="00EF688D" w:rsidRDefault="00EF688D" w:rsidP="00EF688D">
      <w:pPr>
        <w:pStyle w:val="aa"/>
        <w:numPr>
          <w:ilvl w:val="0"/>
          <w:numId w:val="15"/>
        </w:numPr>
        <w:ind w:leftChars="0"/>
      </w:pPr>
      <w:r>
        <w:t>新たな就業規則や運用規程の策定や従業員教育が必要となる</w:t>
      </w:r>
    </w:p>
    <w:p w14:paraId="1A617DEA" w14:textId="031B069C" w:rsidR="00EF688D" w:rsidRDefault="00975926" w:rsidP="00EF688D">
      <w:r>
        <w:rPr>
          <w:rFonts w:hint="eastAsia"/>
        </w:rPr>
        <w:t>売上が急減し新たな設備投資が難しい状況にある中で、「</w:t>
      </w:r>
      <w:r w:rsidR="00D23743">
        <w:rPr>
          <w:rFonts w:hint="eastAsia"/>
        </w:rPr>
        <w:t>シン・テレワークシステム</w:t>
      </w:r>
      <w:r>
        <w:rPr>
          <w:rFonts w:hint="eastAsia"/>
        </w:rPr>
        <w:t>」は有効なソリューションとなりますが、</w:t>
      </w:r>
      <w:r w:rsidRPr="00975926">
        <w:rPr>
          <w:rFonts w:hint="eastAsia"/>
        </w:rPr>
        <w:t>企業ネットワークのセグメントが社員の自宅まで延長される</w:t>
      </w:r>
      <w:r>
        <w:rPr>
          <w:rFonts w:hint="eastAsia"/>
        </w:rPr>
        <w:t>よ</w:t>
      </w:r>
      <w:r w:rsidRPr="00975926">
        <w:rPr>
          <w:rFonts w:hint="eastAsia"/>
        </w:rPr>
        <w:t>るリスク分析や懸念事項の解消は、</w:t>
      </w:r>
      <w:r>
        <w:rPr>
          <w:rFonts w:hint="eastAsia"/>
        </w:rPr>
        <w:t>経営者や</w:t>
      </w:r>
      <w:r w:rsidRPr="00975926">
        <w:rPr>
          <w:rFonts w:hint="eastAsia"/>
        </w:rPr>
        <w:t>システム管理</w:t>
      </w:r>
      <w:r>
        <w:rPr>
          <w:rFonts w:hint="eastAsia"/>
        </w:rPr>
        <w:t>者</w:t>
      </w:r>
      <w:r w:rsidRPr="00975926">
        <w:rPr>
          <w:rFonts w:hint="eastAsia"/>
        </w:rPr>
        <w:t>にとって非常に大きな負担と言わざるを得ません</w:t>
      </w:r>
      <w:r>
        <w:rPr>
          <w:rFonts w:hint="eastAsia"/>
        </w:rPr>
        <w:t>。</w:t>
      </w:r>
    </w:p>
    <w:p w14:paraId="15F25552" w14:textId="184A7C21" w:rsidR="00975926" w:rsidRDefault="00975926" w:rsidP="00EF688D">
      <w:r>
        <w:rPr>
          <w:rFonts w:hint="eastAsia"/>
        </w:rPr>
        <w:t>こうした懸念や負担を軽減し、利用者にセキュリティ意識を高めることが本ポリシーに要求されるものです。</w:t>
      </w:r>
    </w:p>
    <w:p w14:paraId="659B113E" w14:textId="11C4F62E" w:rsidR="00EF688D" w:rsidRDefault="00EF688D" w:rsidP="00EF688D">
      <w:pPr>
        <w:pStyle w:val="3"/>
      </w:pPr>
      <w:r>
        <w:rPr>
          <w:rFonts w:hint="eastAsia"/>
        </w:rPr>
        <w:t>本ポリシー策定における基本的な考え方</w:t>
      </w:r>
    </w:p>
    <w:p w14:paraId="577CCECA" w14:textId="77777777" w:rsidR="00975926" w:rsidRDefault="00975926" w:rsidP="00975926">
      <w:r>
        <w:rPr>
          <w:rFonts w:hint="eastAsia"/>
        </w:rPr>
        <w:t>策定にあたっては、様々な在宅勤務の様態がありリスクが大きく異なることから、次のような考え方をとりました。</w:t>
      </w:r>
    </w:p>
    <w:p w14:paraId="6A1610CB" w14:textId="2B5E60A4" w:rsidR="00975926" w:rsidRDefault="00975926" w:rsidP="00975926">
      <w:pPr>
        <w:pStyle w:val="aa"/>
        <w:numPr>
          <w:ilvl w:val="0"/>
          <w:numId w:val="16"/>
        </w:numPr>
        <w:ind w:leftChars="0"/>
      </w:pPr>
      <w:r>
        <w:t>企業規模に関わらず汎用的に使用できるものを目指し、かつ、在宅勤務を検討する際の「気づき」となるように構成する</w:t>
      </w:r>
    </w:p>
    <w:p w14:paraId="6B8F2DC9" w14:textId="7914DB85" w:rsidR="00975926" w:rsidRDefault="00975926" w:rsidP="00975926">
      <w:pPr>
        <w:pStyle w:val="aa"/>
        <w:numPr>
          <w:ilvl w:val="0"/>
          <w:numId w:val="16"/>
        </w:numPr>
        <w:ind w:leftChars="0"/>
      </w:pPr>
      <w:r>
        <w:t>成果物の改変を自由に、また容易にする</w:t>
      </w:r>
    </w:p>
    <w:p w14:paraId="6EDC6364" w14:textId="3388DF83" w:rsidR="00975926" w:rsidRDefault="00975926" w:rsidP="00975926">
      <w:pPr>
        <w:pStyle w:val="aa"/>
        <w:numPr>
          <w:ilvl w:val="0"/>
          <w:numId w:val="16"/>
        </w:numPr>
        <w:ind w:leftChars="0"/>
      </w:pPr>
      <w:r>
        <w:t>ISMS、P マーク、情報安全確保支援士等の資格取得を前提としない</w:t>
      </w:r>
    </w:p>
    <w:p w14:paraId="17DDD869" w14:textId="2E449A91" w:rsidR="00975926" w:rsidRDefault="00975926" w:rsidP="00975926">
      <w:pPr>
        <w:pStyle w:val="aa"/>
        <w:numPr>
          <w:ilvl w:val="0"/>
          <w:numId w:val="16"/>
        </w:numPr>
        <w:ind w:leftChars="0"/>
      </w:pPr>
      <w:r>
        <w:rPr>
          <w:rFonts w:hint="eastAsia"/>
        </w:rPr>
        <w:t>「</w:t>
      </w:r>
      <w:r w:rsidR="00D23743">
        <w:rPr>
          <w:rFonts w:hint="eastAsia"/>
        </w:rPr>
        <w:t>シン・テレワークシステム</w:t>
      </w:r>
      <w:r>
        <w:rPr>
          <w:rFonts w:hint="eastAsia"/>
        </w:rPr>
        <w:t>」</w:t>
      </w:r>
      <w:r>
        <w:t>を前提としてシステムのスコープを絞るが、異なるシステムでも読み替えが容易であること</w:t>
      </w:r>
    </w:p>
    <w:p w14:paraId="34C3E8F8" w14:textId="39884D0F" w:rsidR="00975926" w:rsidRDefault="00975926" w:rsidP="00975926">
      <w:pPr>
        <w:pStyle w:val="aa"/>
        <w:numPr>
          <w:ilvl w:val="0"/>
          <w:numId w:val="16"/>
        </w:numPr>
        <w:ind w:leftChars="0"/>
      </w:pPr>
      <w:r>
        <w:t>在宅側のセキュリティ項目（課題）を具体的に網羅するとともに、自己分析が可能なツールを用意する</w:t>
      </w:r>
    </w:p>
    <w:p w14:paraId="4C24FCDB" w14:textId="3C08D94A" w:rsidR="00975926" w:rsidRDefault="00975926" w:rsidP="00975926">
      <w:pPr>
        <w:pStyle w:val="aa"/>
        <w:numPr>
          <w:ilvl w:val="0"/>
          <w:numId w:val="16"/>
        </w:numPr>
        <w:ind w:leftChars="0"/>
      </w:pPr>
      <w:r>
        <w:rPr>
          <w:rFonts w:hint="eastAsia"/>
        </w:rPr>
        <w:t>利用者</w:t>
      </w:r>
      <w:r>
        <w:t>のセキュリティレベルの底上げを図り、企業のセキュリティ向上に資するものとする</w:t>
      </w:r>
    </w:p>
    <w:p w14:paraId="3EC9945B" w14:textId="3A84D263" w:rsidR="00EF688D" w:rsidRDefault="00EF688D" w:rsidP="00EF688D">
      <w:pPr>
        <w:pStyle w:val="3"/>
      </w:pPr>
      <w:r>
        <w:rPr>
          <w:rFonts w:hint="eastAsia"/>
        </w:rPr>
        <w:t>本ポリシーのスコープ</w:t>
      </w:r>
    </w:p>
    <w:p w14:paraId="387FE31E" w14:textId="77777777" w:rsidR="00975926" w:rsidRDefault="00975926" w:rsidP="00975926">
      <w:r>
        <w:rPr>
          <w:rFonts w:hint="eastAsia"/>
        </w:rPr>
        <w:t>前述のように、在宅勤務には、様々な形態が考えられることから、本ポリシーは、以下をスコープおよび前提条件として策定されています。</w:t>
      </w:r>
    </w:p>
    <w:p w14:paraId="1D38DAAE" w14:textId="134618AB" w:rsidR="00975926" w:rsidRDefault="00975926" w:rsidP="00975926">
      <w:pPr>
        <w:pStyle w:val="aa"/>
        <w:numPr>
          <w:ilvl w:val="0"/>
          <w:numId w:val="17"/>
        </w:numPr>
        <w:ind w:leftChars="0"/>
      </w:pPr>
      <w:r>
        <w:t xml:space="preserve">対象企業： </w:t>
      </w:r>
      <w:r w:rsidR="00AA3504">
        <w:tab/>
      </w:r>
      <w:r>
        <w:rPr>
          <w:rFonts w:hint="eastAsia"/>
        </w:rPr>
        <w:t>国内</w:t>
      </w:r>
      <w:r>
        <w:t>の大半をなす50 名以下の</w:t>
      </w:r>
      <w:r w:rsidR="00AA3504">
        <w:rPr>
          <w:rFonts w:hint="eastAsia"/>
        </w:rPr>
        <w:t>中小</w:t>
      </w:r>
      <w:r>
        <w:t>企業</w:t>
      </w:r>
    </w:p>
    <w:p w14:paraId="7F4D60D4" w14:textId="77777777" w:rsidR="00AA3504" w:rsidRDefault="00975926" w:rsidP="00975926">
      <w:pPr>
        <w:pStyle w:val="aa"/>
        <w:numPr>
          <w:ilvl w:val="0"/>
          <w:numId w:val="17"/>
        </w:numPr>
        <w:ind w:leftChars="0"/>
      </w:pPr>
      <w:r>
        <w:t xml:space="preserve">対象ユーザー： </w:t>
      </w:r>
      <w:r w:rsidR="00AA3504">
        <w:tab/>
      </w:r>
      <w:r>
        <w:t>対象企業の従業員、役員とし、セキュリティ</w:t>
      </w:r>
      <w:r w:rsidR="00AA3504">
        <w:rPr>
          <w:rFonts w:hint="eastAsia"/>
        </w:rPr>
        <w:t>知識を有しない</w:t>
      </w:r>
    </w:p>
    <w:p w14:paraId="4BF9954E" w14:textId="7F9E3389" w:rsidR="00975926" w:rsidRDefault="00975926" w:rsidP="00975926">
      <w:pPr>
        <w:pStyle w:val="aa"/>
        <w:numPr>
          <w:ilvl w:val="0"/>
          <w:numId w:val="17"/>
        </w:numPr>
        <w:ind w:leftChars="0"/>
      </w:pPr>
      <w:r>
        <w:t xml:space="preserve">業務内容：     </w:t>
      </w:r>
      <w:r w:rsidR="00AA3504">
        <w:tab/>
      </w:r>
      <w:r>
        <w:t>完全性、機密性の確保が求められる業務</w:t>
      </w:r>
    </w:p>
    <w:p w14:paraId="671F02B8" w14:textId="77777777" w:rsidR="00AA3504" w:rsidRDefault="00975926" w:rsidP="004E3B54">
      <w:pPr>
        <w:pStyle w:val="aa"/>
        <w:numPr>
          <w:ilvl w:val="0"/>
          <w:numId w:val="17"/>
        </w:numPr>
        <w:ind w:leftChars="0"/>
      </w:pPr>
      <w:r>
        <w:t>端末：</w:t>
      </w:r>
      <w:r>
        <w:tab/>
      </w:r>
      <w:r w:rsidR="00AA3504">
        <w:tab/>
      </w:r>
      <w:r w:rsidR="00AA3504">
        <w:rPr>
          <w:rFonts w:hint="eastAsia"/>
        </w:rPr>
        <w:t>在宅の個人保有の</w:t>
      </w:r>
      <w:r>
        <w:t>Windows PC</w:t>
      </w:r>
    </w:p>
    <w:p w14:paraId="70D7BD48" w14:textId="5DBF8814" w:rsidR="00AA3504" w:rsidRDefault="00975926" w:rsidP="00AA3504">
      <w:pPr>
        <w:pStyle w:val="aa"/>
        <w:numPr>
          <w:ilvl w:val="0"/>
          <w:numId w:val="17"/>
        </w:numPr>
        <w:ind w:leftChars="0"/>
      </w:pPr>
      <w:r>
        <w:lastRenderedPageBreak/>
        <w:t>宅内 LAN 環境：</w:t>
      </w:r>
      <w:r w:rsidR="00AA3504">
        <w:tab/>
      </w:r>
      <w:r>
        <w:t>有線もしくは無線LAN を利用し、エッジルーターには一般的な家庭用ルーター</w:t>
      </w:r>
      <w:r w:rsidR="00AA3504">
        <w:br/>
      </w:r>
      <w:r w:rsidR="00AA3504">
        <w:rPr>
          <w:rFonts w:hint="eastAsia"/>
        </w:rPr>
        <w:t xml:space="preserve"> </w:t>
      </w:r>
      <w:r w:rsidR="00AA3504">
        <w:tab/>
      </w:r>
      <w:r w:rsidR="00AA3504">
        <w:tab/>
      </w:r>
      <w:r>
        <w:t>を利用し、ISP を通じてインターネット回線に接続している</w:t>
      </w:r>
      <w:r w:rsidR="00AA3504">
        <w:br/>
      </w:r>
      <w:r w:rsidR="00AA3504">
        <w:rPr>
          <w:rFonts w:hint="eastAsia"/>
        </w:rPr>
        <w:t xml:space="preserve">                 もしくは、スマートフォンによるテザリングの利用</w:t>
      </w:r>
    </w:p>
    <w:p w14:paraId="1D4B3B52" w14:textId="6BDCC294" w:rsidR="00975926" w:rsidRDefault="00975926" w:rsidP="00AA3504">
      <w:pPr>
        <w:pStyle w:val="aa"/>
        <w:numPr>
          <w:ilvl w:val="0"/>
          <w:numId w:val="17"/>
        </w:numPr>
        <w:ind w:leftChars="0"/>
      </w:pPr>
      <w:r>
        <w:t xml:space="preserve">企業 LAN 環境： 企業側のネットワークには Firewall </w:t>
      </w:r>
      <w:r w:rsidR="00AA3504">
        <w:rPr>
          <w:rFonts w:hint="eastAsia"/>
        </w:rPr>
        <w:t>もしくはルーター</w:t>
      </w:r>
      <w:r>
        <w:t>が設置</w:t>
      </w:r>
      <w:r w:rsidR="00AA3504">
        <w:br/>
      </w:r>
      <w:r w:rsidR="00AA3504">
        <w:rPr>
          <w:rFonts w:hint="eastAsia"/>
        </w:rPr>
        <w:t xml:space="preserve">　　　　　　　　　</w:t>
      </w:r>
      <w:r>
        <w:t>Active Directory</w:t>
      </w:r>
      <w:r w:rsidR="00AA3504">
        <w:rPr>
          <w:rFonts w:hint="eastAsia"/>
        </w:rPr>
        <w:t>もしくはWork Groupが構成</w:t>
      </w:r>
    </w:p>
    <w:p w14:paraId="3366C486" w14:textId="77777777" w:rsidR="00025A5C" w:rsidRDefault="00025A5C" w:rsidP="00884713"/>
    <w:p w14:paraId="7B896DF3" w14:textId="7F45CA17" w:rsidR="00884713" w:rsidRDefault="00884713" w:rsidP="00884713">
      <w:r>
        <w:rPr>
          <w:rFonts w:hint="eastAsia"/>
        </w:rPr>
        <w:t>本ポリシーのスコープには、以下が含まれないことに注意し、個別に対応してください。</w:t>
      </w:r>
    </w:p>
    <w:p w14:paraId="1F8C8FE1" w14:textId="1AE93DF8" w:rsidR="00884713" w:rsidRDefault="00884713" w:rsidP="00884713">
      <w:pPr>
        <w:pStyle w:val="aa"/>
        <w:numPr>
          <w:ilvl w:val="0"/>
          <w:numId w:val="18"/>
        </w:numPr>
        <w:ind w:leftChars="0"/>
      </w:pPr>
      <w:r>
        <w:t>個人情報、センシティブな情報の保護のためには、個別のリスクに応じて必要とされる機能や役割</w:t>
      </w:r>
      <w:r>
        <w:rPr>
          <w:rFonts w:hint="eastAsia"/>
        </w:rPr>
        <w:t>、就業規則に関連する規程</w:t>
      </w:r>
      <w:r>
        <w:t>の追加が必要です。これらの保護を保証するものではありません。</w:t>
      </w:r>
    </w:p>
    <w:p w14:paraId="7A41CF7B" w14:textId="16211EEF" w:rsidR="00884713" w:rsidRDefault="00884713" w:rsidP="00884713">
      <w:pPr>
        <w:pStyle w:val="aa"/>
        <w:numPr>
          <w:ilvl w:val="0"/>
          <w:numId w:val="18"/>
        </w:numPr>
        <w:ind w:leftChars="0"/>
      </w:pPr>
      <w:r>
        <w:rPr>
          <w:rFonts w:hint="eastAsia"/>
        </w:rPr>
        <w:t>可用性の確保や、否認防止、責任追及性を保証するものではありません。</w:t>
      </w:r>
    </w:p>
    <w:p w14:paraId="265E6962" w14:textId="63B6464F" w:rsidR="00EF688D" w:rsidRDefault="00EF688D" w:rsidP="00EF688D">
      <w:pPr>
        <w:pStyle w:val="3"/>
      </w:pPr>
      <w:r>
        <w:rPr>
          <w:rFonts w:hint="eastAsia"/>
        </w:rPr>
        <w:t>テーラリング</w:t>
      </w:r>
    </w:p>
    <w:p w14:paraId="62B425A8" w14:textId="12320F3A" w:rsidR="00884713" w:rsidRDefault="00884713" w:rsidP="00884713">
      <w:r w:rsidRPr="00884713">
        <w:rPr>
          <w:rFonts w:hint="eastAsia"/>
        </w:rPr>
        <w:t>本ポリシーは事業状況、利用状況に応じて、テーラリング</w:t>
      </w:r>
      <w:r w:rsidRPr="00884713">
        <w:t xml:space="preserve"> (tailoring) できるものとします。不足している機能を追加したり、過剰と思われる項目を削除したり、現状の業務にあわせて改変することは自由です。リスク分析に基づいたテーラリングを推奨します。</w:t>
      </w:r>
    </w:p>
    <w:p w14:paraId="3328744C" w14:textId="257ED706" w:rsidR="00EF688D" w:rsidRDefault="00EF688D" w:rsidP="00EF688D">
      <w:pPr>
        <w:pStyle w:val="3"/>
      </w:pPr>
      <w:r>
        <w:rPr>
          <w:rFonts w:hint="eastAsia"/>
        </w:rPr>
        <w:t>システム構成に対する基本的な考え方</w:t>
      </w:r>
    </w:p>
    <w:p w14:paraId="0E0BC871" w14:textId="74A8109E" w:rsidR="00884713" w:rsidRDefault="00D23743" w:rsidP="00884713">
      <w:r>
        <w:t>シン・テレワークシステム</w:t>
      </w:r>
      <w:r w:rsidR="00884713">
        <w:rPr>
          <w:rFonts w:hint="eastAsia"/>
        </w:rPr>
        <w:t>：</w:t>
      </w:r>
      <w:r w:rsidR="00884713">
        <w:tab/>
      </w:r>
      <w:r w:rsidR="00884713" w:rsidRPr="00884713">
        <w:t>Windows 版共有機能無効版サーバー</w:t>
      </w:r>
    </w:p>
    <w:p w14:paraId="37C49B8F" w14:textId="78C87478" w:rsidR="00884713" w:rsidRDefault="00884713" w:rsidP="00884713">
      <w:r>
        <w:rPr>
          <w:rFonts w:hint="eastAsia"/>
        </w:rPr>
        <w:t>対象OS：</w:t>
      </w:r>
      <w:r>
        <w:tab/>
      </w:r>
      <w:r>
        <w:tab/>
      </w:r>
      <w:r>
        <w:tab/>
        <w:t>Windows 8.1, 10, Windows Server 2012, 2016, 2019 (R2</w:t>
      </w:r>
      <w:r w:rsidR="00F279DD">
        <w:rPr>
          <w:rFonts w:hint="eastAsia"/>
        </w:rPr>
        <w:t>含む</w:t>
      </w:r>
      <w:r>
        <w:rPr>
          <w:rFonts w:hint="eastAsia"/>
        </w:rPr>
        <w:t>)</w:t>
      </w:r>
    </w:p>
    <w:p w14:paraId="1D758862" w14:textId="0ABD8EB3" w:rsidR="00884713" w:rsidRDefault="00884713" w:rsidP="00884713">
      <w:r>
        <w:rPr>
          <w:rFonts w:hint="eastAsia"/>
        </w:rPr>
        <w:t>※サポートが終了したOSでの運用は極めて危険であり、第三者にセキュリティ的な被害を提供する恐れ</w:t>
      </w:r>
      <w:r w:rsidR="00F279DD">
        <w:rPr>
          <w:rFonts w:hint="eastAsia"/>
        </w:rPr>
        <w:t>も</w:t>
      </w:r>
      <w:r>
        <w:rPr>
          <w:rFonts w:hint="eastAsia"/>
        </w:rPr>
        <w:t>あります。サポートが終了したOSでの運用は</w:t>
      </w:r>
      <w:r w:rsidR="00DF369C">
        <w:rPr>
          <w:rFonts w:hint="eastAsia"/>
        </w:rPr>
        <w:t>、</w:t>
      </w:r>
      <w:r w:rsidR="00BE5A5A">
        <w:rPr>
          <w:rFonts w:hint="eastAsia"/>
        </w:rPr>
        <w:t>ウイルス感染、なりすまし、乗っ取り</w:t>
      </w:r>
      <w:r w:rsidR="00AC38A2">
        <w:rPr>
          <w:rFonts w:hint="eastAsia"/>
        </w:rPr>
        <w:t>、情報漏洩、踏み台による第三者への攻撃などの</w:t>
      </w:r>
      <w:r w:rsidR="00E6066D">
        <w:rPr>
          <w:rFonts w:hint="eastAsia"/>
        </w:rPr>
        <w:t>リスクを受容していることを正確に認識した上で、利用を</w:t>
      </w:r>
      <w:r w:rsidR="00BE5A5A">
        <w:rPr>
          <w:rFonts w:hint="eastAsia"/>
        </w:rPr>
        <w:t>極力</w:t>
      </w:r>
      <w:r>
        <w:rPr>
          <w:rFonts w:hint="eastAsia"/>
        </w:rPr>
        <w:t>控え</w:t>
      </w:r>
      <w:r w:rsidR="002554F3">
        <w:rPr>
          <w:rFonts w:hint="eastAsia"/>
        </w:rPr>
        <w:t>、早急にシステムの切り替えを頂く</w:t>
      </w:r>
      <w:r>
        <w:rPr>
          <w:rFonts w:hint="eastAsia"/>
        </w:rPr>
        <w:t>よう</w:t>
      </w:r>
      <w:r w:rsidR="00F279DD">
        <w:rPr>
          <w:rFonts w:hint="eastAsia"/>
        </w:rPr>
        <w:t>強く要請します。</w:t>
      </w:r>
    </w:p>
    <w:p w14:paraId="74CDF225" w14:textId="7515408F" w:rsidR="00EF688D" w:rsidRDefault="00EF688D" w:rsidP="00EF688D">
      <w:pPr>
        <w:pStyle w:val="3"/>
      </w:pPr>
      <w:r>
        <w:rPr>
          <w:rFonts w:hint="eastAsia"/>
        </w:rPr>
        <w:t>遵守事項、推奨事項、許容事項について</w:t>
      </w:r>
    </w:p>
    <w:p w14:paraId="4B5A9FEA" w14:textId="0C76F392" w:rsidR="00884713" w:rsidRDefault="00F279DD" w:rsidP="00884713">
      <w:r w:rsidRPr="00F279DD">
        <w:rPr>
          <w:rFonts w:hint="eastAsia"/>
        </w:rPr>
        <w:t>ポリシーは想定状況や事例に応じて、遵守事項</w:t>
      </w:r>
      <w:r w:rsidRPr="00F279DD">
        <w:t xml:space="preserve"> (SHALL:するものとする、SHALL NOT：しないものとする) と、推奨事項 (SHOULD：すべきである、SHOULD NOT：すべきではない) 、許容事項（MAY:してもよい、NEED NOT：しなくてもよい）を記述していますが、あくまでも目安であり、</w:t>
      </w:r>
      <w:r>
        <w:rPr>
          <w:rFonts w:hint="eastAsia"/>
        </w:rPr>
        <w:t>利用者</w:t>
      </w:r>
      <w:r w:rsidRPr="00F279DD">
        <w:t>のリスクに応じた整合性が確保されるとは限らないことに留意してください</w:t>
      </w:r>
    </w:p>
    <w:p w14:paraId="69C5C1C1" w14:textId="2F6A8F37" w:rsidR="00EF688D" w:rsidRDefault="00EF688D" w:rsidP="00EF688D">
      <w:pPr>
        <w:pStyle w:val="3"/>
      </w:pPr>
      <w:r>
        <w:rPr>
          <w:rFonts w:hint="eastAsia"/>
        </w:rPr>
        <w:t>ポリシー分類</w:t>
      </w:r>
    </w:p>
    <w:p w14:paraId="41C60154" w14:textId="77777777" w:rsidR="00F279DD" w:rsidRDefault="00F279DD" w:rsidP="00F279DD">
      <w:r>
        <w:rPr>
          <w:rFonts w:hint="eastAsia"/>
        </w:rPr>
        <w:t>ポリシーは以下の分類を策定しています。</w:t>
      </w:r>
    </w:p>
    <w:p w14:paraId="2E6244C7" w14:textId="2DD88D38" w:rsidR="00D23743" w:rsidRDefault="00F279DD" w:rsidP="001F25B7">
      <w:pPr>
        <w:pStyle w:val="aa"/>
        <w:numPr>
          <w:ilvl w:val="0"/>
          <w:numId w:val="19"/>
        </w:numPr>
        <w:ind w:leftChars="0"/>
      </w:pPr>
      <w:r>
        <w:rPr>
          <w:rFonts w:hint="eastAsia"/>
        </w:rPr>
        <w:t>宅内</w:t>
      </w:r>
      <w:r w:rsidR="005F7A29">
        <w:rPr>
          <w:rFonts w:hint="eastAsia"/>
        </w:rPr>
        <w:t>PC</w:t>
      </w:r>
      <w:r w:rsidR="00564BE6">
        <w:rPr>
          <w:rFonts w:hint="eastAsia"/>
        </w:rPr>
        <w:t>、</w:t>
      </w:r>
      <w:r w:rsidR="00D23743" w:rsidRPr="00E94D3E">
        <w:rPr>
          <w:rFonts w:hint="eastAsia"/>
        </w:rPr>
        <w:t>宅内</w:t>
      </w:r>
      <w:r w:rsidR="00D23743">
        <w:rPr>
          <w:rFonts w:hint="eastAsia"/>
        </w:rPr>
        <w:t>ネットワーク</w:t>
      </w:r>
      <w:r w:rsidR="005A0E9F">
        <w:rPr>
          <w:rFonts w:hint="eastAsia"/>
        </w:rPr>
        <w:t>、</w:t>
      </w:r>
      <w:r w:rsidR="00D23743">
        <w:rPr>
          <w:rFonts w:hint="eastAsia"/>
        </w:rPr>
        <w:t>企業内PCに設定するシン・テレワークシステム</w:t>
      </w:r>
    </w:p>
    <w:p w14:paraId="36E92009" w14:textId="36AC9097" w:rsidR="005862B7" w:rsidRDefault="00D23743" w:rsidP="00622690">
      <w:pPr>
        <w:pStyle w:val="aa"/>
        <w:numPr>
          <w:ilvl w:val="0"/>
          <w:numId w:val="19"/>
        </w:numPr>
        <w:ind w:leftChars="0"/>
      </w:pPr>
      <w:r w:rsidRPr="00D23743">
        <w:rPr>
          <w:rFonts w:hint="eastAsia"/>
        </w:rPr>
        <w:t>企業内</w:t>
      </w:r>
      <w:r w:rsidRPr="00D23743">
        <w:t>Active Directory（管理者向け）</w:t>
      </w:r>
    </w:p>
    <w:p w14:paraId="260509B3" w14:textId="7879F6F2" w:rsidR="00B066CC" w:rsidRDefault="005A0E9F" w:rsidP="00F279DD">
      <w:r>
        <w:rPr>
          <w:rFonts w:hint="eastAsia"/>
        </w:rPr>
        <w:t>また、在宅勤務の</w:t>
      </w:r>
      <w:r w:rsidR="007C0744">
        <w:rPr>
          <w:rFonts w:hint="eastAsia"/>
        </w:rPr>
        <w:t>セキュリティ</w:t>
      </w:r>
      <w:r>
        <w:rPr>
          <w:rFonts w:hint="eastAsia"/>
        </w:rPr>
        <w:t>規程</w:t>
      </w:r>
      <w:r w:rsidR="00E754BE">
        <w:rPr>
          <w:rFonts w:hint="eastAsia"/>
        </w:rPr>
        <w:t>例に</w:t>
      </w:r>
      <w:r w:rsidR="00F279DD">
        <w:rPr>
          <w:rFonts w:hint="eastAsia"/>
        </w:rPr>
        <w:t>ついては、企業の就業規則や既存の規程との整合性は保証されないため、適用にあたっては十分留意</w:t>
      </w:r>
      <w:r w:rsidR="007C0744">
        <w:rPr>
          <w:rFonts w:hint="eastAsia"/>
        </w:rPr>
        <w:t>してください</w:t>
      </w:r>
      <w:r w:rsidR="00F279DD">
        <w:rPr>
          <w:rFonts w:hint="eastAsia"/>
        </w:rPr>
        <w:t>。</w:t>
      </w:r>
    </w:p>
    <w:p w14:paraId="7A03A470" w14:textId="77777777" w:rsidR="00B066CC" w:rsidRDefault="00B066CC">
      <w:pPr>
        <w:spacing w:line="240" w:lineRule="auto"/>
      </w:pPr>
      <w:r>
        <w:br w:type="page"/>
      </w:r>
    </w:p>
    <w:p w14:paraId="43595CB5" w14:textId="0525ABE8" w:rsidR="00EF688D" w:rsidRDefault="00D23743" w:rsidP="00EF688D">
      <w:pPr>
        <w:pStyle w:val="20"/>
      </w:pPr>
      <w:r>
        <w:rPr>
          <w:rFonts w:hint="eastAsia"/>
        </w:rPr>
        <w:lastRenderedPageBreak/>
        <w:t>シン・テレワークシステム</w:t>
      </w:r>
      <w:r w:rsidR="00EF688D" w:rsidRPr="00EF688D">
        <w:rPr>
          <w:rFonts w:hint="eastAsia"/>
        </w:rPr>
        <w:t>のセキュリティポリシー</w:t>
      </w:r>
    </w:p>
    <w:p w14:paraId="50B211ED" w14:textId="376AAEE7" w:rsidR="00F279DD" w:rsidRDefault="00F279DD" w:rsidP="00F279DD">
      <w:pPr>
        <w:pStyle w:val="3"/>
      </w:pPr>
      <w:r>
        <w:rPr>
          <w:rFonts w:hint="eastAsia"/>
        </w:rPr>
        <w:t>在宅</w:t>
      </w:r>
      <w:r w:rsidR="005F7A29">
        <w:rPr>
          <w:rFonts w:hint="eastAsia"/>
        </w:rPr>
        <w:t>PC</w:t>
      </w:r>
      <w:r>
        <w:rPr>
          <w:rFonts w:hint="eastAsia"/>
        </w:rPr>
        <w:t>への要求事項</w:t>
      </w:r>
    </w:p>
    <w:p w14:paraId="1BD952F3" w14:textId="6BCBA122" w:rsidR="00F279DD" w:rsidRDefault="005F7A29" w:rsidP="00F279DD">
      <w:r>
        <w:rPr>
          <w:rFonts w:hint="eastAsia"/>
        </w:rPr>
        <w:t>在宅PC</w:t>
      </w:r>
      <w:r w:rsidR="00F279DD" w:rsidRPr="00B830E0">
        <w:rPr>
          <w:rFonts w:hint="eastAsia"/>
        </w:rPr>
        <w:t>は以下の要求を満た</w:t>
      </w:r>
      <w:r w:rsidR="00E94D3E">
        <w:rPr>
          <w:rFonts w:hint="eastAsia"/>
        </w:rPr>
        <w:t>して下さい</w:t>
      </w:r>
      <w:r w:rsidR="00F279DD" w:rsidRPr="00B830E0">
        <w:rPr>
          <w:rFonts w:hint="eastAsia"/>
        </w:rPr>
        <w:t>。</w:t>
      </w:r>
    </w:p>
    <w:p w14:paraId="3E948764" w14:textId="6BD5024F" w:rsidR="00F279DD" w:rsidRDefault="005F7A29" w:rsidP="00F279DD">
      <w:pPr>
        <w:pStyle w:val="4"/>
        <w:spacing w:before="182"/>
      </w:pPr>
      <w:bookmarkStart w:id="0" w:name="_Toc506384665"/>
      <w:bookmarkStart w:id="1" w:name="_Toc506385345"/>
      <w:bookmarkStart w:id="2" w:name="_Toc507983019"/>
      <w:bookmarkStart w:id="3" w:name="_Toc508664862"/>
      <w:bookmarkStart w:id="4" w:name="_Toc508708453"/>
      <w:bookmarkStart w:id="5" w:name="_Toc508708695"/>
      <w:bookmarkStart w:id="6" w:name="_Toc510139754"/>
      <w:bookmarkStart w:id="7" w:name="_Toc510630548"/>
      <w:r>
        <w:rPr>
          <w:rFonts w:hint="eastAsia"/>
        </w:rPr>
        <w:t>在宅PC</w:t>
      </w:r>
      <w:r w:rsidR="00F279DD">
        <w:rPr>
          <w:rFonts w:hint="eastAsia"/>
        </w:rPr>
        <w:t>の</w:t>
      </w:r>
      <w:r w:rsidR="00F279DD" w:rsidRPr="006F4AC7">
        <w:rPr>
          <w:rFonts w:hint="eastAsia"/>
        </w:rPr>
        <w:t>データ管理</w:t>
      </w:r>
      <w:bookmarkEnd w:id="0"/>
      <w:bookmarkEnd w:id="1"/>
      <w:bookmarkEnd w:id="2"/>
      <w:bookmarkEnd w:id="3"/>
      <w:bookmarkEnd w:id="4"/>
      <w:bookmarkEnd w:id="5"/>
      <w:bookmarkEnd w:id="6"/>
      <w:bookmarkEnd w:id="7"/>
    </w:p>
    <w:tbl>
      <w:tblPr>
        <w:tblStyle w:val="a7"/>
        <w:tblW w:w="0" w:type="auto"/>
        <w:tblInd w:w="1836" w:type="dxa"/>
        <w:tblLook w:val="04A0" w:firstRow="1" w:lastRow="0" w:firstColumn="1" w:lastColumn="0" w:noHBand="0" w:noVBand="1"/>
      </w:tblPr>
      <w:tblGrid>
        <w:gridCol w:w="7900"/>
      </w:tblGrid>
      <w:tr w:rsidR="00F279DD" w14:paraId="4E62C490" w14:textId="77777777" w:rsidTr="004E3B54">
        <w:tc>
          <w:tcPr>
            <w:tcW w:w="8424" w:type="dxa"/>
          </w:tcPr>
          <w:p w14:paraId="631AD627" w14:textId="6D078C7C" w:rsidR="00F279DD" w:rsidRPr="00AA3A28" w:rsidRDefault="00F279DD" w:rsidP="004E3B54">
            <w:pPr>
              <w:pStyle w:val="05"/>
              <w:ind w:left="0"/>
              <w:rPr>
                <w:rFonts w:asciiTheme="minorEastAsia" w:eastAsiaTheme="minorEastAsia" w:hAnsiTheme="minorEastAsia"/>
                <w:b/>
              </w:rPr>
            </w:pPr>
            <w:r w:rsidRPr="00AA3A28">
              <w:rPr>
                <w:rFonts w:asciiTheme="minorEastAsia" w:eastAsiaTheme="minorEastAsia" w:hAnsiTheme="minorEastAsia" w:hint="eastAsia"/>
                <w:b/>
              </w:rPr>
              <w:t>必要なデータの管理：</w:t>
            </w:r>
          </w:p>
          <w:p w14:paraId="1796734E" w14:textId="26C67BA5" w:rsidR="00F279DD" w:rsidRPr="00AA3A28" w:rsidRDefault="00F279DD" w:rsidP="004E3B54">
            <w:pPr>
              <w:pStyle w:val="05"/>
              <w:ind w:left="0"/>
              <w:rPr>
                <w:rFonts w:asciiTheme="minorEastAsia" w:eastAsiaTheme="minorEastAsia" w:hAnsiTheme="minorEastAsia"/>
                <w:b/>
              </w:rPr>
            </w:pPr>
            <w:r w:rsidRPr="00AA3A28">
              <w:rPr>
                <w:rFonts w:asciiTheme="minorEastAsia" w:eastAsiaTheme="minorEastAsia" w:hAnsiTheme="minorEastAsia" w:hint="eastAsia"/>
                <w:b/>
              </w:rPr>
              <w:t>業務に必要なデータ</w:t>
            </w:r>
            <w:r w:rsidR="00AA3A28" w:rsidRPr="00AA3A28">
              <w:rPr>
                <w:rFonts w:asciiTheme="minorEastAsia" w:eastAsiaTheme="minorEastAsia" w:hAnsiTheme="minorEastAsia" w:hint="eastAsia"/>
                <w:b/>
              </w:rPr>
              <w:t>や情報を</w:t>
            </w:r>
            <w:r w:rsidR="005F7A29" w:rsidRPr="00AA3A28">
              <w:rPr>
                <w:rFonts w:asciiTheme="minorEastAsia" w:eastAsiaTheme="minorEastAsia" w:hAnsiTheme="minorEastAsia" w:hint="eastAsia"/>
                <w:b/>
              </w:rPr>
              <w:t>在宅PC</w:t>
            </w:r>
            <w:r w:rsidRPr="00AA3A28">
              <w:rPr>
                <w:rFonts w:asciiTheme="minorEastAsia" w:eastAsiaTheme="minorEastAsia" w:hAnsiTheme="minorEastAsia" w:hint="eastAsia"/>
                <w:b/>
              </w:rPr>
              <w:t>に</w:t>
            </w:r>
            <w:r w:rsidR="006870E3">
              <w:rPr>
                <w:rFonts w:asciiTheme="minorEastAsia" w:eastAsiaTheme="minorEastAsia" w:hAnsiTheme="minorEastAsia" w:hint="eastAsia"/>
                <w:b/>
              </w:rPr>
              <w:t>コピーしない、</w:t>
            </w:r>
            <w:r w:rsidRPr="00AA3A28">
              <w:rPr>
                <w:rFonts w:asciiTheme="minorEastAsia" w:eastAsiaTheme="minorEastAsia" w:hAnsiTheme="minorEastAsia" w:hint="eastAsia"/>
                <w:b/>
              </w:rPr>
              <w:t>保存</w:t>
            </w:r>
            <w:r w:rsidR="006870E3">
              <w:rPr>
                <w:rFonts w:asciiTheme="minorEastAsia" w:eastAsiaTheme="minorEastAsia" w:hAnsiTheme="minorEastAsia" w:hint="eastAsia"/>
                <w:b/>
              </w:rPr>
              <w:t>し</w:t>
            </w:r>
            <w:r w:rsidRPr="00AA3A28">
              <w:rPr>
                <w:rFonts w:asciiTheme="minorEastAsia" w:eastAsiaTheme="minorEastAsia" w:hAnsiTheme="minorEastAsia" w:hint="eastAsia"/>
                <w:b/>
              </w:rPr>
              <w:t>ないこと</w:t>
            </w:r>
          </w:p>
          <w:p w14:paraId="3DAFFE4E" w14:textId="7C21FD73" w:rsidR="00207962" w:rsidRDefault="00F279DD" w:rsidP="004E3B54">
            <w:pPr>
              <w:pStyle w:val="05"/>
              <w:ind w:left="0"/>
              <w:rPr>
                <w:rFonts w:asciiTheme="minorEastAsia" w:eastAsiaTheme="minorEastAsia" w:hAnsiTheme="minorEastAsia"/>
              </w:rPr>
            </w:pPr>
            <w:r w:rsidRPr="00AA3A28">
              <w:rPr>
                <w:rFonts w:asciiTheme="minorEastAsia" w:eastAsiaTheme="minorEastAsia" w:hAnsiTheme="minorEastAsia" w:hint="eastAsia"/>
              </w:rPr>
              <w:t>リモートデスクトップ機能のクリップボードのリダイレクト、ディスクやプリンタ</w:t>
            </w:r>
            <w:r w:rsidR="00684AB2" w:rsidRPr="00AA3A28">
              <w:rPr>
                <w:rFonts w:asciiTheme="minorEastAsia" w:eastAsiaTheme="minorEastAsia" w:hAnsiTheme="minorEastAsia" w:hint="eastAsia"/>
              </w:rPr>
              <w:t>ー</w:t>
            </w:r>
            <w:r w:rsidRPr="00AA3A28">
              <w:rPr>
                <w:rFonts w:asciiTheme="minorEastAsia" w:eastAsiaTheme="minorEastAsia" w:hAnsiTheme="minorEastAsia" w:hint="eastAsia"/>
              </w:rPr>
              <w:t>のリダイレクトは利用しないでください。企業PCから在宅PCへのデータのコピー</w:t>
            </w:r>
            <w:r w:rsidR="00684AB2" w:rsidRPr="00AA3A28">
              <w:rPr>
                <w:rFonts w:asciiTheme="minorEastAsia" w:eastAsiaTheme="minorEastAsia" w:hAnsiTheme="minorEastAsia" w:hint="eastAsia"/>
              </w:rPr>
              <w:t>や、ディスクの共有など</w:t>
            </w:r>
            <w:r w:rsidRPr="00AA3A28">
              <w:rPr>
                <w:rFonts w:asciiTheme="minorEastAsia" w:eastAsiaTheme="minorEastAsia" w:hAnsiTheme="minorEastAsia" w:hint="eastAsia"/>
              </w:rPr>
              <w:t>の行為は、情報漏洩の原因になるため、必ず、企業PC内で処理が完結するようにしてください。</w:t>
            </w:r>
          </w:p>
          <w:p w14:paraId="3F052F8B" w14:textId="44FDD09F" w:rsidR="00364C50" w:rsidRDefault="00364C50" w:rsidP="004E3B54">
            <w:pPr>
              <w:pStyle w:val="05"/>
              <w:ind w:left="0"/>
              <w:rPr>
                <w:rFonts w:asciiTheme="minorEastAsia" w:eastAsiaTheme="minorEastAsia" w:hAnsiTheme="minorEastAsia"/>
              </w:rPr>
            </w:pPr>
            <w:r w:rsidRPr="00AA3A28">
              <w:rPr>
                <w:rFonts w:asciiTheme="minorEastAsia" w:eastAsiaTheme="minorEastAsia" w:hAnsiTheme="minorEastAsia" w:hint="eastAsia"/>
              </w:rPr>
              <w:t>（遵守事項）</w:t>
            </w:r>
          </w:p>
          <w:p w14:paraId="57B82A26" w14:textId="3C2CB160" w:rsidR="00207962" w:rsidRDefault="00207962" w:rsidP="004E3B54">
            <w:pPr>
              <w:pStyle w:val="05"/>
              <w:ind w:left="0"/>
              <w:rPr>
                <w:rFonts w:asciiTheme="minorEastAsia" w:eastAsiaTheme="minorEastAsia" w:hAnsiTheme="minorEastAsia"/>
              </w:rPr>
            </w:pPr>
            <w:r w:rsidRPr="00AA3A28">
              <w:rPr>
                <w:rFonts w:asciiTheme="minorEastAsia" w:eastAsiaTheme="minorEastAsia" w:hAnsiTheme="minorEastAsia" w:hint="eastAsia"/>
                <w:b/>
              </w:rPr>
              <w:t>業務に必要なデータや情報を在宅PCに</w:t>
            </w:r>
            <w:r>
              <w:rPr>
                <w:rFonts w:asciiTheme="minorEastAsia" w:eastAsiaTheme="minorEastAsia" w:hAnsiTheme="minorEastAsia" w:hint="eastAsia"/>
                <w:b/>
              </w:rPr>
              <w:t>コピーする場合</w:t>
            </w:r>
          </w:p>
          <w:p w14:paraId="7B3C2BA1" w14:textId="30CC6688" w:rsidR="00F279DD" w:rsidRDefault="00207962" w:rsidP="00364C50">
            <w:pPr>
              <w:pStyle w:val="05"/>
              <w:ind w:left="0"/>
            </w:pPr>
            <w:r w:rsidRPr="00207962">
              <w:rPr>
                <w:rFonts w:asciiTheme="minorEastAsia" w:eastAsiaTheme="minorEastAsia" w:hAnsiTheme="minorEastAsia" w:hint="eastAsia"/>
              </w:rPr>
              <w:t>業務の性質上、在宅</w:t>
            </w:r>
            <w:r w:rsidRPr="00207962">
              <w:rPr>
                <w:rFonts w:asciiTheme="minorEastAsia" w:eastAsiaTheme="minorEastAsia" w:hAnsiTheme="minorEastAsia"/>
              </w:rPr>
              <w:t>PCにデータをコピーせざるを得ない場合は、対象となる業務と在宅PCにコピーするファイルを特定し</w:t>
            </w:r>
            <w:r w:rsidR="00F875F3">
              <w:rPr>
                <w:rFonts w:asciiTheme="minorEastAsia" w:eastAsiaTheme="minorEastAsia" w:hAnsiTheme="minorEastAsia" w:hint="eastAsia"/>
              </w:rPr>
              <w:t>文書化した上で、</w:t>
            </w:r>
            <w:r w:rsidR="002C4B44">
              <w:rPr>
                <w:rFonts w:asciiTheme="minorEastAsia" w:eastAsiaTheme="minorEastAsia" w:hAnsiTheme="minorEastAsia" w:hint="eastAsia"/>
              </w:rPr>
              <w:t>許可するようにして下さい。</w:t>
            </w:r>
            <w:r w:rsidR="00916C0C">
              <w:rPr>
                <w:rFonts w:asciiTheme="minorEastAsia" w:eastAsiaTheme="minorEastAsia" w:hAnsiTheme="minorEastAsia" w:hint="eastAsia"/>
              </w:rPr>
              <w:t>在宅PCに保存されるファイルは</w:t>
            </w:r>
            <w:r w:rsidR="00364C50">
              <w:rPr>
                <w:rFonts w:asciiTheme="minorEastAsia" w:eastAsiaTheme="minorEastAsia" w:hAnsiTheme="minorEastAsia" w:hint="eastAsia"/>
              </w:rPr>
              <w:t>必ず</w:t>
            </w:r>
            <w:r w:rsidR="00916C0C">
              <w:rPr>
                <w:rFonts w:asciiTheme="minorEastAsia" w:eastAsiaTheme="minorEastAsia" w:hAnsiTheme="minorEastAsia" w:hint="eastAsia"/>
              </w:rPr>
              <w:t>暗号</w:t>
            </w:r>
            <w:r w:rsidR="00364C50">
              <w:rPr>
                <w:rFonts w:asciiTheme="minorEastAsia" w:eastAsiaTheme="minorEastAsia" w:hAnsiTheme="minorEastAsia" w:hint="eastAsia"/>
              </w:rPr>
              <w:t>化し、情報漏洩対策を講じてください。</w:t>
            </w:r>
            <w:r w:rsidR="00684AB2" w:rsidRPr="00AA3A28">
              <w:rPr>
                <w:rFonts w:asciiTheme="minorEastAsia" w:eastAsiaTheme="minorEastAsia" w:hAnsiTheme="minorEastAsia" w:hint="eastAsia"/>
              </w:rPr>
              <w:t>（遵守事項）</w:t>
            </w:r>
          </w:p>
        </w:tc>
      </w:tr>
    </w:tbl>
    <w:p w14:paraId="2FEAE115" w14:textId="7DD4CEDF" w:rsidR="0026358F" w:rsidRDefault="0026358F" w:rsidP="00F279DD">
      <w:pPr>
        <w:pStyle w:val="05"/>
        <w:rPr>
          <w:rFonts w:asciiTheme="minorEastAsia" w:eastAsiaTheme="minorEastAsia" w:hAnsiTheme="minorEastAsia"/>
        </w:rPr>
      </w:pPr>
    </w:p>
    <w:p w14:paraId="675A32A3" w14:textId="00AC7329" w:rsidR="00F279DD" w:rsidRDefault="00F279DD" w:rsidP="00614DE9">
      <w:pPr>
        <w:pStyle w:val="4"/>
        <w:spacing w:before="182"/>
      </w:pPr>
      <w:bookmarkStart w:id="8" w:name="_Toc506384666"/>
      <w:bookmarkStart w:id="9" w:name="_Toc506385346"/>
      <w:bookmarkStart w:id="10" w:name="_Toc507983020"/>
      <w:bookmarkStart w:id="11" w:name="_Toc508664863"/>
      <w:bookmarkStart w:id="12" w:name="_Toc508708454"/>
      <w:bookmarkStart w:id="13" w:name="_Toc508708696"/>
      <w:bookmarkStart w:id="14" w:name="_Toc510139755"/>
      <w:bookmarkStart w:id="15" w:name="_Toc510630549"/>
      <w:r>
        <w:rPr>
          <w:rFonts w:hint="eastAsia"/>
        </w:rPr>
        <w:t>在宅</w:t>
      </w:r>
      <w:r w:rsidRPr="00D87CF2">
        <w:rPr>
          <w:rFonts w:hint="eastAsia"/>
        </w:rPr>
        <w:t>PCの脆弱性管理</w:t>
      </w:r>
      <w:bookmarkEnd w:id="8"/>
      <w:bookmarkEnd w:id="9"/>
      <w:bookmarkEnd w:id="10"/>
      <w:bookmarkEnd w:id="11"/>
      <w:bookmarkEnd w:id="12"/>
      <w:bookmarkEnd w:id="13"/>
      <w:bookmarkEnd w:id="14"/>
      <w:bookmarkEnd w:id="15"/>
    </w:p>
    <w:tbl>
      <w:tblPr>
        <w:tblStyle w:val="a7"/>
        <w:tblW w:w="0" w:type="auto"/>
        <w:tblInd w:w="1836" w:type="dxa"/>
        <w:tblLook w:val="04A0" w:firstRow="1" w:lastRow="0" w:firstColumn="1" w:lastColumn="0" w:noHBand="0" w:noVBand="1"/>
      </w:tblPr>
      <w:tblGrid>
        <w:gridCol w:w="7900"/>
      </w:tblGrid>
      <w:tr w:rsidR="00F279DD" w14:paraId="1DDE0FEB" w14:textId="77777777" w:rsidTr="00472E49">
        <w:tc>
          <w:tcPr>
            <w:tcW w:w="7900" w:type="dxa"/>
          </w:tcPr>
          <w:p w14:paraId="0A558271" w14:textId="45F0E1B1" w:rsidR="00F279DD" w:rsidRPr="00FB1003" w:rsidRDefault="00F279DD" w:rsidP="004E3B54">
            <w:pPr>
              <w:pStyle w:val="05"/>
              <w:ind w:left="0"/>
              <w:rPr>
                <w:rFonts w:asciiTheme="minorEastAsia" w:eastAsiaTheme="minorEastAsia" w:hAnsiTheme="minorEastAsia"/>
                <w:b/>
              </w:rPr>
            </w:pPr>
            <w:r w:rsidRPr="00FB1003">
              <w:rPr>
                <w:rFonts w:asciiTheme="minorEastAsia" w:eastAsiaTheme="minorEastAsia" w:hAnsiTheme="minorEastAsia" w:hint="eastAsia"/>
                <w:b/>
              </w:rPr>
              <w:t>OS、ミドルウェア、アプリケーションの脆弱性管理：</w:t>
            </w:r>
          </w:p>
          <w:p w14:paraId="11C0A981" w14:textId="742401B4" w:rsidR="00684AB2" w:rsidRPr="00FB1003" w:rsidRDefault="00F279DD" w:rsidP="004E3B54">
            <w:pPr>
              <w:pStyle w:val="05"/>
              <w:ind w:left="0"/>
              <w:rPr>
                <w:rFonts w:asciiTheme="minorEastAsia" w:eastAsiaTheme="minorEastAsia" w:hAnsiTheme="minorEastAsia"/>
                <w:b/>
              </w:rPr>
            </w:pPr>
            <w:r w:rsidRPr="00FB1003">
              <w:rPr>
                <w:rFonts w:asciiTheme="minorEastAsia" w:eastAsiaTheme="minorEastAsia" w:hAnsiTheme="minorEastAsia" w:hint="eastAsia"/>
                <w:b/>
              </w:rPr>
              <w:t>OS、デスクトップアプリケーションソフト、クラウドシステム、使用するブラウザ、java、Flush等、搭載されているすべてのソフトウェアの脆弱性</w:t>
            </w:r>
            <w:r w:rsidR="00FB1003">
              <w:rPr>
                <w:rFonts w:asciiTheme="minorEastAsia" w:eastAsiaTheme="minorEastAsia" w:hAnsiTheme="minorEastAsia" w:hint="eastAsia"/>
                <w:b/>
              </w:rPr>
              <w:t>修正プログラム</w:t>
            </w:r>
            <w:r w:rsidRPr="00FB1003">
              <w:rPr>
                <w:rFonts w:asciiTheme="minorEastAsia" w:eastAsiaTheme="minorEastAsia" w:hAnsiTheme="minorEastAsia" w:hint="eastAsia"/>
                <w:b/>
              </w:rPr>
              <w:t>の適用状況を把握する</w:t>
            </w:r>
            <w:r w:rsidR="00684AB2" w:rsidRPr="00FB1003">
              <w:rPr>
                <w:rFonts w:asciiTheme="minorEastAsia" w:eastAsiaTheme="minorEastAsia" w:hAnsiTheme="minorEastAsia" w:hint="eastAsia"/>
                <w:b/>
              </w:rPr>
              <w:t>こと</w:t>
            </w:r>
          </w:p>
          <w:p w14:paraId="16A39D81" w14:textId="5E37A7D3" w:rsidR="00684AB2" w:rsidRPr="00FB1003" w:rsidRDefault="00684AB2" w:rsidP="00684AB2">
            <w:pPr>
              <w:pStyle w:val="05"/>
              <w:ind w:left="0"/>
              <w:rPr>
                <w:rFonts w:asciiTheme="minorEastAsia" w:eastAsiaTheme="minorEastAsia" w:hAnsiTheme="minorEastAsia"/>
              </w:rPr>
            </w:pPr>
            <w:r w:rsidRPr="00FB1003">
              <w:rPr>
                <w:rFonts w:asciiTheme="minorEastAsia" w:eastAsiaTheme="minorEastAsia" w:hAnsiTheme="minorEastAsia" w:hint="eastAsia"/>
              </w:rPr>
              <w:t>在宅PCは常に最新の状態であることが求められます。ソフトウェアのアップデートを確認し、修正プログラムは必ず適用してください。（遵守事項）</w:t>
            </w:r>
          </w:p>
        </w:tc>
      </w:tr>
    </w:tbl>
    <w:p w14:paraId="2A603A19" w14:textId="77777777" w:rsidR="005D08F0" w:rsidRDefault="005D08F0" w:rsidP="005D08F0">
      <w:bookmarkStart w:id="16" w:name="_Toc506384668"/>
      <w:bookmarkStart w:id="17" w:name="_Toc506385348"/>
      <w:bookmarkStart w:id="18" w:name="_Toc507983022"/>
      <w:bookmarkStart w:id="19" w:name="_Toc508664865"/>
      <w:bookmarkStart w:id="20" w:name="_Toc508708456"/>
      <w:bookmarkStart w:id="21" w:name="_Toc508708698"/>
      <w:bookmarkStart w:id="22" w:name="_Toc510139757"/>
      <w:bookmarkStart w:id="23" w:name="_Toc510630551"/>
    </w:p>
    <w:p w14:paraId="1125BB41" w14:textId="1C66AF4F" w:rsidR="00F279DD" w:rsidRDefault="00AA0E0C" w:rsidP="00614DE9">
      <w:pPr>
        <w:pStyle w:val="4"/>
        <w:spacing w:before="182"/>
      </w:pPr>
      <w:r>
        <w:rPr>
          <w:rFonts w:hint="eastAsia"/>
        </w:rPr>
        <w:t>在宅</w:t>
      </w:r>
      <w:r w:rsidRPr="00AB70E9">
        <w:rPr>
          <w:rFonts w:hint="eastAsia"/>
        </w:rPr>
        <w:t>PCのアンチウイルスソフトによる完全スキャン</w:t>
      </w:r>
      <w:bookmarkEnd w:id="16"/>
      <w:bookmarkEnd w:id="17"/>
      <w:bookmarkEnd w:id="18"/>
      <w:bookmarkEnd w:id="19"/>
      <w:bookmarkEnd w:id="20"/>
      <w:bookmarkEnd w:id="21"/>
      <w:bookmarkEnd w:id="22"/>
      <w:bookmarkEnd w:id="23"/>
    </w:p>
    <w:tbl>
      <w:tblPr>
        <w:tblStyle w:val="a7"/>
        <w:tblW w:w="0" w:type="auto"/>
        <w:tblInd w:w="1836" w:type="dxa"/>
        <w:tblLook w:val="04A0" w:firstRow="1" w:lastRow="0" w:firstColumn="1" w:lastColumn="0" w:noHBand="0" w:noVBand="1"/>
      </w:tblPr>
      <w:tblGrid>
        <w:gridCol w:w="7900"/>
      </w:tblGrid>
      <w:tr w:rsidR="00F279DD" w14:paraId="1FADCA0F" w14:textId="77777777" w:rsidTr="004E3B54">
        <w:tc>
          <w:tcPr>
            <w:tcW w:w="8421" w:type="dxa"/>
          </w:tcPr>
          <w:p w14:paraId="6F8D5C7D" w14:textId="7BC77C20" w:rsidR="00F279DD" w:rsidRPr="00FB1003" w:rsidRDefault="005F7A29" w:rsidP="004E3B54">
            <w:pPr>
              <w:pStyle w:val="05"/>
              <w:ind w:left="0"/>
              <w:rPr>
                <w:rFonts w:asciiTheme="minorEastAsia" w:eastAsiaTheme="minorEastAsia" w:hAnsiTheme="minorEastAsia"/>
                <w:b/>
              </w:rPr>
            </w:pPr>
            <w:r w:rsidRPr="00FB1003">
              <w:rPr>
                <w:rFonts w:asciiTheme="minorEastAsia" w:eastAsiaTheme="minorEastAsia" w:hAnsiTheme="minorEastAsia" w:hint="eastAsia"/>
                <w:b/>
              </w:rPr>
              <w:t>在宅PC</w:t>
            </w:r>
            <w:r w:rsidR="00F279DD" w:rsidRPr="00FB1003">
              <w:rPr>
                <w:rFonts w:asciiTheme="minorEastAsia" w:eastAsiaTheme="minorEastAsia" w:hAnsiTheme="minorEastAsia" w:hint="eastAsia"/>
                <w:b/>
              </w:rPr>
              <w:t>のアンチウイルスソフト完全スキャン：</w:t>
            </w:r>
          </w:p>
          <w:p w14:paraId="16BDDA88" w14:textId="77777777" w:rsidR="005F7A29" w:rsidRPr="00FB1003" w:rsidRDefault="00F279DD" w:rsidP="004E3B54">
            <w:pPr>
              <w:pStyle w:val="05"/>
              <w:ind w:left="0"/>
              <w:rPr>
                <w:rFonts w:asciiTheme="minorEastAsia" w:eastAsiaTheme="minorEastAsia" w:hAnsiTheme="minorEastAsia"/>
                <w:b/>
              </w:rPr>
            </w:pPr>
            <w:r w:rsidRPr="00FB1003">
              <w:rPr>
                <w:rFonts w:asciiTheme="minorEastAsia" w:eastAsiaTheme="minorEastAsia" w:hAnsiTheme="minorEastAsia" w:hint="eastAsia"/>
                <w:b/>
              </w:rPr>
              <w:t>マルウェアに感染した時点でアンチウイルスソフトが未対応であり、マルウェア感染が見過ごされることを防ぐ</w:t>
            </w:r>
            <w:r w:rsidR="005F7A29" w:rsidRPr="00FB1003">
              <w:rPr>
                <w:rFonts w:asciiTheme="minorEastAsia" w:eastAsiaTheme="minorEastAsia" w:hAnsiTheme="minorEastAsia" w:hint="eastAsia"/>
                <w:b/>
              </w:rPr>
              <w:t>こと</w:t>
            </w:r>
          </w:p>
          <w:p w14:paraId="1D222A3D" w14:textId="2C7C107D" w:rsidR="00F279DD" w:rsidRPr="00FB1003" w:rsidRDefault="005F7A29" w:rsidP="004E3B54">
            <w:pPr>
              <w:pStyle w:val="05"/>
              <w:ind w:left="0"/>
              <w:rPr>
                <w:rFonts w:asciiTheme="minorEastAsia" w:eastAsiaTheme="minorEastAsia" w:hAnsiTheme="minorEastAsia"/>
              </w:rPr>
            </w:pPr>
            <w:r w:rsidRPr="00FB1003">
              <w:rPr>
                <w:rFonts w:asciiTheme="minorEastAsia" w:eastAsiaTheme="minorEastAsia" w:hAnsiTheme="minorEastAsia" w:hint="eastAsia"/>
              </w:rPr>
              <w:t>週に1</w:t>
            </w:r>
            <w:r w:rsidR="00F279DD" w:rsidRPr="00FB1003">
              <w:rPr>
                <w:rFonts w:asciiTheme="minorEastAsia" w:eastAsiaTheme="minorEastAsia" w:hAnsiTheme="minorEastAsia" w:hint="eastAsia"/>
              </w:rPr>
              <w:t>回以上、アンチウイルスソフトのパターンファイルを最新に更新したうえで、</w:t>
            </w:r>
            <w:r w:rsidRPr="00FB1003">
              <w:rPr>
                <w:rFonts w:asciiTheme="minorEastAsia" w:eastAsiaTheme="minorEastAsia" w:hAnsiTheme="minorEastAsia" w:hint="eastAsia"/>
              </w:rPr>
              <w:t>在宅PC</w:t>
            </w:r>
            <w:r w:rsidR="00F279DD" w:rsidRPr="00FB1003">
              <w:rPr>
                <w:rFonts w:asciiTheme="minorEastAsia" w:eastAsiaTheme="minorEastAsia" w:hAnsiTheme="minorEastAsia" w:hint="eastAsia"/>
              </w:rPr>
              <w:t>に接続されているすべてのドライブ</w:t>
            </w:r>
            <w:r w:rsidR="001A622E">
              <w:rPr>
                <w:rFonts w:asciiTheme="minorEastAsia" w:eastAsiaTheme="minorEastAsia" w:hAnsiTheme="minorEastAsia" w:hint="eastAsia"/>
              </w:rPr>
              <w:t>の</w:t>
            </w:r>
            <w:r w:rsidR="00F279DD" w:rsidRPr="00FB1003">
              <w:rPr>
                <w:rFonts w:asciiTheme="minorEastAsia" w:eastAsiaTheme="minorEastAsia" w:hAnsiTheme="minorEastAsia" w:hint="eastAsia"/>
              </w:rPr>
              <w:t>完全スキャン</w:t>
            </w:r>
            <w:r w:rsidRPr="00FB1003">
              <w:rPr>
                <w:rFonts w:asciiTheme="minorEastAsia" w:eastAsiaTheme="minorEastAsia" w:hAnsiTheme="minorEastAsia" w:hint="eastAsia"/>
              </w:rPr>
              <w:t>を実施してください</w:t>
            </w:r>
            <w:r w:rsidR="00F279DD" w:rsidRPr="00FB1003">
              <w:rPr>
                <w:rFonts w:asciiTheme="minorEastAsia" w:eastAsiaTheme="minorEastAsia" w:hAnsiTheme="minorEastAsia" w:hint="eastAsia"/>
              </w:rPr>
              <w:t>。（遵守事項）</w:t>
            </w:r>
          </w:p>
          <w:p w14:paraId="42BB1F55" w14:textId="04214E1A" w:rsidR="00F279DD" w:rsidRDefault="005F7A29" w:rsidP="004E3B54">
            <w:pPr>
              <w:pStyle w:val="05"/>
              <w:ind w:left="0"/>
            </w:pPr>
            <w:r w:rsidRPr="00FB1003">
              <w:rPr>
                <w:rFonts w:asciiTheme="minorEastAsia" w:eastAsiaTheme="minorEastAsia" w:hAnsiTheme="minorEastAsia" w:hint="eastAsia"/>
              </w:rPr>
              <w:t>管理者は</w:t>
            </w:r>
            <w:r w:rsidR="00F279DD" w:rsidRPr="00FB1003">
              <w:rPr>
                <w:rFonts w:asciiTheme="minorEastAsia" w:eastAsiaTheme="minorEastAsia" w:hAnsiTheme="minorEastAsia" w:hint="eastAsia"/>
              </w:rPr>
              <w:t>、完全スキャンの自動スケジューリング、実施状況やマルウェアの検出状況を把握</w:t>
            </w:r>
            <w:r w:rsidRPr="00FB1003">
              <w:rPr>
                <w:rFonts w:asciiTheme="minorEastAsia" w:eastAsiaTheme="minorEastAsia" w:hAnsiTheme="minorEastAsia" w:hint="eastAsia"/>
              </w:rPr>
              <w:t>してください</w:t>
            </w:r>
            <w:r w:rsidR="00F279DD" w:rsidRPr="00FB1003">
              <w:rPr>
                <w:rFonts w:asciiTheme="minorEastAsia" w:eastAsiaTheme="minorEastAsia" w:hAnsiTheme="minorEastAsia" w:hint="eastAsia"/>
              </w:rPr>
              <w:t>。（推奨事項）</w:t>
            </w:r>
          </w:p>
        </w:tc>
      </w:tr>
    </w:tbl>
    <w:p w14:paraId="692D748B" w14:textId="77777777" w:rsidR="00F279DD" w:rsidRDefault="00F279DD" w:rsidP="00F279DD">
      <w:pPr>
        <w:pStyle w:val="05"/>
      </w:pPr>
    </w:p>
    <w:p w14:paraId="0FDCE332" w14:textId="264ACE76" w:rsidR="00F279DD" w:rsidRDefault="00F279DD" w:rsidP="00F279DD">
      <w:pPr>
        <w:pStyle w:val="05"/>
        <w:rPr>
          <w:rFonts w:asciiTheme="minorEastAsia" w:eastAsiaTheme="minorEastAsia" w:hAnsiTheme="minorEastAsia"/>
        </w:rPr>
      </w:pPr>
      <w:r w:rsidRPr="003B4A39">
        <w:rPr>
          <w:rFonts w:asciiTheme="minorEastAsia" w:eastAsiaTheme="minorEastAsia" w:hAnsiTheme="minorEastAsia" w:hint="eastAsia"/>
        </w:rPr>
        <w:t>新たなマルウェアが発生した時点で、アンチウイルスソフトウェアがそのハッシュ値やふるまい、特徴を把握しておらず、マルウェアとして認識せずに見逃してしまうことがあ</w:t>
      </w:r>
      <w:r w:rsidR="005F7A29" w:rsidRPr="003B4A39">
        <w:rPr>
          <w:rFonts w:asciiTheme="minorEastAsia" w:eastAsiaTheme="minorEastAsia" w:hAnsiTheme="minorEastAsia" w:hint="eastAsia"/>
        </w:rPr>
        <w:t>ります</w:t>
      </w:r>
      <w:r w:rsidRPr="003B4A39">
        <w:rPr>
          <w:rFonts w:asciiTheme="minorEastAsia" w:eastAsiaTheme="minorEastAsia" w:hAnsiTheme="minorEastAsia" w:hint="eastAsia"/>
        </w:rPr>
        <w:t>。一方で、独自の情報収集や利用者からの報告によって、マルウェアを認識するように日々パターンファイルや認識メカニズムは更新されている（この間はマルウェアが潜伏しているdeltaとな</w:t>
      </w:r>
      <w:r w:rsidR="005F7A29" w:rsidRPr="003B4A39">
        <w:rPr>
          <w:rFonts w:asciiTheme="minorEastAsia" w:eastAsiaTheme="minorEastAsia" w:hAnsiTheme="minorEastAsia" w:hint="eastAsia"/>
        </w:rPr>
        <w:t>ります</w:t>
      </w:r>
      <w:r w:rsidRPr="003B4A39">
        <w:rPr>
          <w:rFonts w:asciiTheme="minorEastAsia" w:eastAsiaTheme="minorEastAsia" w:hAnsiTheme="minorEastAsia" w:hint="eastAsia"/>
        </w:rPr>
        <w:t>）。そこで、見逃した潜伏しているマルウェアを検出するには、すべてのファイルをスキャンする完全スキャンが必要</w:t>
      </w:r>
      <w:r w:rsidR="005F7A29" w:rsidRPr="003B4A39">
        <w:rPr>
          <w:rFonts w:asciiTheme="minorEastAsia" w:eastAsiaTheme="minorEastAsia" w:hAnsiTheme="minorEastAsia" w:hint="eastAsia"/>
        </w:rPr>
        <w:t>です</w:t>
      </w:r>
      <w:r w:rsidRPr="003B4A39">
        <w:rPr>
          <w:rFonts w:asciiTheme="minorEastAsia" w:eastAsiaTheme="minorEastAsia" w:hAnsiTheme="minorEastAsia" w:hint="eastAsia"/>
        </w:rPr>
        <w:t>。他方、完全スキャンには時間がかかることが多く、その間、PCの動作が重くなることから</w:t>
      </w:r>
      <w:r w:rsidR="005F7A29" w:rsidRPr="003B4A39">
        <w:rPr>
          <w:rFonts w:asciiTheme="minorEastAsia" w:eastAsiaTheme="minorEastAsia" w:hAnsiTheme="minorEastAsia" w:hint="eastAsia"/>
        </w:rPr>
        <w:t>、休日に実施してください</w:t>
      </w:r>
      <w:r w:rsidRPr="003B4A39">
        <w:rPr>
          <w:rFonts w:asciiTheme="minorEastAsia" w:eastAsiaTheme="minorEastAsia" w:hAnsiTheme="minorEastAsia" w:hint="eastAsia"/>
        </w:rPr>
        <w:t>。</w:t>
      </w:r>
    </w:p>
    <w:p w14:paraId="1EDF52F2" w14:textId="787DCBBA" w:rsidR="00034D6C" w:rsidRDefault="00034D6C" w:rsidP="00F279DD">
      <w:pPr>
        <w:pStyle w:val="05"/>
        <w:rPr>
          <w:rFonts w:asciiTheme="minorEastAsia" w:eastAsiaTheme="minorEastAsia" w:hAnsiTheme="minorEastAsia"/>
        </w:rPr>
      </w:pPr>
    </w:p>
    <w:p w14:paraId="0CFD9928" w14:textId="77777777" w:rsidR="00034D6C" w:rsidRPr="003B4A39" w:rsidRDefault="00034D6C" w:rsidP="00F279DD">
      <w:pPr>
        <w:pStyle w:val="05"/>
        <w:rPr>
          <w:rFonts w:asciiTheme="minorEastAsia" w:eastAsiaTheme="minorEastAsia" w:hAnsiTheme="minorEastAsia"/>
        </w:rPr>
      </w:pPr>
    </w:p>
    <w:p w14:paraId="598C41CC" w14:textId="12CCD6A3" w:rsidR="00F279DD" w:rsidRDefault="005F7A29" w:rsidP="00614DE9">
      <w:pPr>
        <w:pStyle w:val="4"/>
        <w:spacing w:before="182"/>
      </w:pPr>
      <w:bookmarkStart w:id="24" w:name="_Toc506384669"/>
      <w:bookmarkStart w:id="25" w:name="_Toc506385349"/>
      <w:bookmarkStart w:id="26" w:name="_Toc507983023"/>
      <w:bookmarkStart w:id="27" w:name="_Toc508664866"/>
      <w:bookmarkStart w:id="28" w:name="_Toc508708457"/>
      <w:bookmarkStart w:id="29" w:name="_Toc508708699"/>
      <w:bookmarkStart w:id="30" w:name="_Toc510139758"/>
      <w:bookmarkStart w:id="31" w:name="_Toc510630552"/>
      <w:r>
        <w:rPr>
          <w:rFonts w:hint="eastAsia"/>
        </w:rPr>
        <w:lastRenderedPageBreak/>
        <w:t>在宅PC</w:t>
      </w:r>
      <w:r w:rsidR="00F279DD" w:rsidRPr="00FC1C06">
        <w:rPr>
          <w:rFonts w:hint="eastAsia"/>
        </w:rPr>
        <w:t>のアンチウイルスソフトによる電子メールの検知</w:t>
      </w:r>
      <w:bookmarkEnd w:id="24"/>
      <w:bookmarkEnd w:id="25"/>
      <w:bookmarkEnd w:id="26"/>
      <w:bookmarkEnd w:id="27"/>
      <w:bookmarkEnd w:id="28"/>
      <w:bookmarkEnd w:id="29"/>
      <w:bookmarkEnd w:id="30"/>
      <w:bookmarkEnd w:id="31"/>
    </w:p>
    <w:tbl>
      <w:tblPr>
        <w:tblStyle w:val="a7"/>
        <w:tblW w:w="0" w:type="auto"/>
        <w:tblInd w:w="1836" w:type="dxa"/>
        <w:tblLook w:val="04A0" w:firstRow="1" w:lastRow="0" w:firstColumn="1" w:lastColumn="0" w:noHBand="0" w:noVBand="1"/>
      </w:tblPr>
      <w:tblGrid>
        <w:gridCol w:w="7900"/>
      </w:tblGrid>
      <w:tr w:rsidR="00F279DD" w14:paraId="1F345566" w14:textId="77777777" w:rsidTr="004E3B54">
        <w:tc>
          <w:tcPr>
            <w:tcW w:w="8435" w:type="dxa"/>
          </w:tcPr>
          <w:p w14:paraId="74C504E6" w14:textId="109B1EA0" w:rsidR="00F279DD" w:rsidRPr="00270CA3" w:rsidRDefault="005F7A29" w:rsidP="004E3B54">
            <w:pPr>
              <w:pStyle w:val="05"/>
              <w:ind w:left="-4"/>
              <w:rPr>
                <w:rFonts w:asciiTheme="minorEastAsia" w:eastAsiaTheme="minorEastAsia" w:hAnsiTheme="minorEastAsia"/>
                <w:b/>
                <w:bCs/>
              </w:rPr>
            </w:pPr>
            <w:r w:rsidRPr="00270CA3">
              <w:rPr>
                <w:rFonts w:asciiTheme="minorEastAsia" w:eastAsiaTheme="minorEastAsia" w:hAnsiTheme="minorEastAsia" w:hint="eastAsia"/>
                <w:b/>
                <w:bCs/>
              </w:rPr>
              <w:t>在宅PC</w:t>
            </w:r>
            <w:r w:rsidR="00F279DD" w:rsidRPr="00270CA3">
              <w:rPr>
                <w:rFonts w:asciiTheme="minorEastAsia" w:eastAsiaTheme="minorEastAsia" w:hAnsiTheme="minorEastAsia" w:hint="eastAsia"/>
                <w:b/>
                <w:bCs/>
              </w:rPr>
              <w:t>のアンチウイルスソフトの電子メール検知：</w:t>
            </w:r>
          </w:p>
          <w:p w14:paraId="50544291" w14:textId="0D8EB0FE" w:rsidR="00E86EE2" w:rsidRPr="00E86EE2" w:rsidRDefault="00E86EE2" w:rsidP="004E3B54">
            <w:pPr>
              <w:pStyle w:val="05"/>
              <w:ind w:left="-4"/>
              <w:rPr>
                <w:rFonts w:asciiTheme="minorEastAsia" w:eastAsiaTheme="minorEastAsia" w:hAnsiTheme="minorEastAsia"/>
                <w:b/>
                <w:bCs/>
              </w:rPr>
            </w:pPr>
            <w:r w:rsidRPr="00E86EE2">
              <w:rPr>
                <w:rFonts w:asciiTheme="minorEastAsia" w:eastAsiaTheme="minorEastAsia" w:hAnsiTheme="minorEastAsia" w:hint="eastAsia"/>
                <w:b/>
                <w:bCs/>
              </w:rPr>
              <w:t>電子メールからのマルウェアの感染を防ぐこと</w:t>
            </w:r>
          </w:p>
          <w:p w14:paraId="4559EAEF" w14:textId="2D091415" w:rsidR="00F279DD" w:rsidRPr="00270CA3" w:rsidRDefault="00F279DD" w:rsidP="004E3B54">
            <w:pPr>
              <w:pStyle w:val="05"/>
              <w:ind w:left="-4"/>
              <w:rPr>
                <w:rFonts w:asciiTheme="minorEastAsia" w:eastAsiaTheme="minorEastAsia" w:hAnsiTheme="minorEastAsia"/>
              </w:rPr>
            </w:pPr>
            <w:r w:rsidRPr="00270CA3">
              <w:rPr>
                <w:rFonts w:asciiTheme="minorEastAsia" w:eastAsiaTheme="minorEastAsia" w:hAnsiTheme="minorEastAsia" w:hint="eastAsia"/>
              </w:rPr>
              <w:t>マルウェアの感染源として、</w:t>
            </w:r>
            <w:r w:rsidR="005F7A29" w:rsidRPr="00270CA3">
              <w:rPr>
                <w:rFonts w:asciiTheme="minorEastAsia" w:eastAsiaTheme="minorEastAsia" w:hAnsiTheme="minorEastAsia" w:hint="eastAsia"/>
              </w:rPr>
              <w:t>もっとも多いとされるのは、</w:t>
            </w:r>
            <w:r w:rsidRPr="00270CA3">
              <w:rPr>
                <w:rFonts w:asciiTheme="minorEastAsia" w:eastAsiaTheme="minorEastAsia" w:hAnsiTheme="minorEastAsia" w:hint="eastAsia"/>
              </w:rPr>
              <w:t>電子メールの添付ファイルや埋め込まれたリンク</w:t>
            </w:r>
            <w:r w:rsidR="005F7A29" w:rsidRPr="00270CA3">
              <w:rPr>
                <w:rFonts w:asciiTheme="minorEastAsia" w:eastAsiaTheme="minorEastAsia" w:hAnsiTheme="minorEastAsia" w:hint="eastAsia"/>
              </w:rPr>
              <w:t>と言われています。</w:t>
            </w:r>
            <w:r w:rsidRPr="00270CA3">
              <w:rPr>
                <w:rFonts w:asciiTheme="minorEastAsia" w:eastAsiaTheme="minorEastAsia" w:hAnsiTheme="minorEastAsia" w:hint="eastAsia"/>
              </w:rPr>
              <w:t>電子メールのアンチウイルスソフトによるマルウェア検出を</w:t>
            </w:r>
            <w:r w:rsidR="005F7A29" w:rsidRPr="00270CA3">
              <w:rPr>
                <w:rFonts w:asciiTheme="minorEastAsia" w:eastAsiaTheme="minorEastAsia" w:hAnsiTheme="minorEastAsia" w:hint="eastAsia"/>
              </w:rPr>
              <w:t>設定してください</w:t>
            </w:r>
            <w:r w:rsidRPr="00270CA3">
              <w:rPr>
                <w:rFonts w:asciiTheme="minorEastAsia" w:eastAsiaTheme="minorEastAsia" w:hAnsiTheme="minorEastAsia" w:hint="eastAsia"/>
              </w:rPr>
              <w:t>。（遵守事項）</w:t>
            </w:r>
          </w:p>
          <w:p w14:paraId="2596A493" w14:textId="68196719" w:rsidR="00F279DD" w:rsidRDefault="005F7A29" w:rsidP="004E3B54">
            <w:pPr>
              <w:pStyle w:val="05"/>
              <w:ind w:left="0"/>
            </w:pPr>
            <w:r w:rsidRPr="00270CA3">
              <w:rPr>
                <w:rFonts w:asciiTheme="minorEastAsia" w:eastAsiaTheme="minorEastAsia" w:hAnsiTheme="minorEastAsia" w:hint="eastAsia"/>
              </w:rPr>
              <w:t>管理者は、</w:t>
            </w:r>
            <w:r w:rsidR="00F279DD" w:rsidRPr="00270CA3">
              <w:rPr>
                <w:rFonts w:asciiTheme="minorEastAsia" w:eastAsiaTheme="minorEastAsia" w:hAnsiTheme="minorEastAsia" w:hint="eastAsia"/>
              </w:rPr>
              <w:t>電子メールのマルウェア検出設定や検出状況を把握</w:t>
            </w:r>
            <w:r w:rsidRPr="00270CA3">
              <w:rPr>
                <w:rFonts w:asciiTheme="minorEastAsia" w:eastAsiaTheme="minorEastAsia" w:hAnsiTheme="minorEastAsia" w:hint="eastAsia"/>
              </w:rPr>
              <w:t>してください</w:t>
            </w:r>
            <w:r w:rsidR="00F279DD" w:rsidRPr="00270CA3">
              <w:rPr>
                <w:rFonts w:asciiTheme="minorEastAsia" w:eastAsiaTheme="minorEastAsia" w:hAnsiTheme="minorEastAsia" w:hint="eastAsia"/>
              </w:rPr>
              <w:t>。（推奨事項）</w:t>
            </w:r>
          </w:p>
        </w:tc>
      </w:tr>
    </w:tbl>
    <w:p w14:paraId="35BCF429" w14:textId="77777777" w:rsidR="00F279DD" w:rsidRDefault="00F279DD" w:rsidP="00F279DD">
      <w:pPr>
        <w:pStyle w:val="05"/>
      </w:pPr>
    </w:p>
    <w:p w14:paraId="2CEF9506" w14:textId="33969DF5" w:rsidR="00F279DD" w:rsidRPr="00BB7381" w:rsidRDefault="00F279DD" w:rsidP="00F279DD">
      <w:pPr>
        <w:pStyle w:val="05"/>
        <w:rPr>
          <w:rFonts w:asciiTheme="minorEastAsia" w:eastAsiaTheme="minorEastAsia" w:hAnsiTheme="minorEastAsia"/>
        </w:rPr>
      </w:pPr>
      <w:r w:rsidRPr="00BB7381">
        <w:rPr>
          <w:rFonts w:asciiTheme="minorEastAsia" w:eastAsiaTheme="minorEastAsia" w:hAnsiTheme="minorEastAsia" w:hint="eastAsia"/>
        </w:rPr>
        <w:t>マルウェアの大半は電子メールを利用して感染を拡大</w:t>
      </w:r>
      <w:r w:rsidR="005F7A29" w:rsidRPr="00BB7381">
        <w:rPr>
          <w:rFonts w:asciiTheme="minorEastAsia" w:eastAsiaTheme="minorEastAsia" w:hAnsiTheme="minorEastAsia" w:hint="eastAsia"/>
        </w:rPr>
        <w:t>します</w:t>
      </w:r>
      <w:r w:rsidRPr="00BB7381">
        <w:rPr>
          <w:rFonts w:asciiTheme="minorEastAsia" w:eastAsiaTheme="minorEastAsia" w:hAnsiTheme="minorEastAsia" w:hint="eastAsia"/>
        </w:rPr>
        <w:t>。多くのアンチウイルスソフトウェアは電子メールの添付ファイルに潜むマルウェアを検出できるようになってい</w:t>
      </w:r>
      <w:r w:rsidR="005F7A29" w:rsidRPr="00BB7381">
        <w:rPr>
          <w:rFonts w:asciiTheme="minorEastAsia" w:eastAsiaTheme="minorEastAsia" w:hAnsiTheme="minorEastAsia" w:hint="eastAsia"/>
        </w:rPr>
        <w:t>ます</w:t>
      </w:r>
      <w:r w:rsidRPr="00BB7381">
        <w:rPr>
          <w:rFonts w:asciiTheme="minorEastAsia" w:eastAsiaTheme="minorEastAsia" w:hAnsiTheme="minorEastAsia" w:hint="eastAsia"/>
        </w:rPr>
        <w:t>が、必ずしも</w:t>
      </w:r>
      <w:r w:rsidR="005F7A29" w:rsidRPr="00BB7381">
        <w:rPr>
          <w:rFonts w:asciiTheme="minorEastAsia" w:eastAsiaTheme="minorEastAsia" w:hAnsiTheme="minorEastAsia" w:hint="eastAsia"/>
        </w:rPr>
        <w:t>既定の設定</w:t>
      </w:r>
      <w:r w:rsidRPr="00BB7381">
        <w:rPr>
          <w:rFonts w:asciiTheme="minorEastAsia" w:eastAsiaTheme="minorEastAsia" w:hAnsiTheme="minorEastAsia" w:hint="eastAsia"/>
        </w:rPr>
        <w:t>で電子メールのマルウェア検出を行うとは限</w:t>
      </w:r>
      <w:r w:rsidR="005F7A29" w:rsidRPr="00BB7381">
        <w:rPr>
          <w:rFonts w:asciiTheme="minorEastAsia" w:eastAsiaTheme="minorEastAsia" w:hAnsiTheme="minorEastAsia" w:hint="eastAsia"/>
        </w:rPr>
        <w:t>りません</w:t>
      </w:r>
      <w:r w:rsidRPr="00BB7381">
        <w:rPr>
          <w:rFonts w:asciiTheme="minorEastAsia" w:eastAsiaTheme="minorEastAsia" w:hAnsiTheme="minorEastAsia" w:hint="eastAsia"/>
        </w:rPr>
        <w:t>。また、ユーザーが故意もしくは誤って設定を変更してしま</w:t>
      </w:r>
      <w:r w:rsidR="005F7A29" w:rsidRPr="00BB7381">
        <w:rPr>
          <w:rFonts w:asciiTheme="minorEastAsia" w:eastAsiaTheme="minorEastAsia" w:hAnsiTheme="minorEastAsia" w:hint="eastAsia"/>
        </w:rPr>
        <w:t>っている</w:t>
      </w:r>
      <w:r w:rsidRPr="00BB7381">
        <w:rPr>
          <w:rFonts w:asciiTheme="minorEastAsia" w:eastAsiaTheme="minorEastAsia" w:hAnsiTheme="minorEastAsia" w:hint="eastAsia"/>
        </w:rPr>
        <w:t>可能性もある</w:t>
      </w:r>
      <w:r w:rsidR="005F7A29" w:rsidRPr="00BB7381">
        <w:rPr>
          <w:rFonts w:asciiTheme="minorEastAsia" w:eastAsiaTheme="minorEastAsia" w:hAnsiTheme="minorEastAsia" w:hint="eastAsia"/>
        </w:rPr>
        <w:t>ので</w:t>
      </w:r>
      <w:r w:rsidRPr="00BB7381">
        <w:rPr>
          <w:rFonts w:asciiTheme="minorEastAsia" w:eastAsiaTheme="minorEastAsia" w:hAnsiTheme="minorEastAsia" w:hint="eastAsia"/>
        </w:rPr>
        <w:t>、設定状況を把握すること</w:t>
      </w:r>
      <w:r w:rsidR="005F7A29" w:rsidRPr="00BB7381">
        <w:rPr>
          <w:rFonts w:asciiTheme="minorEastAsia" w:eastAsiaTheme="minorEastAsia" w:hAnsiTheme="minorEastAsia" w:hint="eastAsia"/>
        </w:rPr>
        <w:t>は</w:t>
      </w:r>
      <w:r w:rsidRPr="00BB7381">
        <w:rPr>
          <w:rFonts w:asciiTheme="minorEastAsia" w:eastAsiaTheme="minorEastAsia" w:hAnsiTheme="minorEastAsia" w:hint="eastAsia"/>
        </w:rPr>
        <w:t>重要で</w:t>
      </w:r>
      <w:r w:rsidR="005F7A29" w:rsidRPr="00BB7381">
        <w:rPr>
          <w:rFonts w:asciiTheme="minorEastAsia" w:eastAsiaTheme="minorEastAsia" w:hAnsiTheme="minorEastAsia" w:hint="eastAsia"/>
        </w:rPr>
        <w:t>す</w:t>
      </w:r>
      <w:r w:rsidRPr="00BB7381">
        <w:rPr>
          <w:rFonts w:asciiTheme="minorEastAsia" w:eastAsiaTheme="minorEastAsia" w:hAnsiTheme="minorEastAsia" w:hint="eastAsia"/>
        </w:rPr>
        <w:t>。</w:t>
      </w:r>
    </w:p>
    <w:p w14:paraId="2CD88F3B" w14:textId="77777777" w:rsidR="00A73AB0" w:rsidRPr="004122FF" w:rsidRDefault="00A73AB0" w:rsidP="00A73AB0">
      <w:pPr>
        <w:pStyle w:val="4"/>
        <w:spacing w:before="182"/>
        <w:ind w:left="800"/>
      </w:pPr>
      <w:r>
        <w:rPr>
          <w:rFonts w:hint="eastAsia"/>
        </w:rPr>
        <w:t>パスワード漏洩のチェック</w:t>
      </w:r>
    </w:p>
    <w:tbl>
      <w:tblPr>
        <w:tblStyle w:val="a7"/>
        <w:tblW w:w="0" w:type="auto"/>
        <w:tblInd w:w="1836" w:type="dxa"/>
        <w:tblLook w:val="04A0" w:firstRow="1" w:lastRow="0" w:firstColumn="1" w:lastColumn="0" w:noHBand="0" w:noVBand="1"/>
      </w:tblPr>
      <w:tblGrid>
        <w:gridCol w:w="7900"/>
      </w:tblGrid>
      <w:tr w:rsidR="00A73AB0" w:rsidRPr="004122FF" w14:paraId="2F0FE22A" w14:textId="77777777" w:rsidTr="00D40779">
        <w:tc>
          <w:tcPr>
            <w:tcW w:w="8449" w:type="dxa"/>
          </w:tcPr>
          <w:p w14:paraId="0AFB8C00" w14:textId="0462D50B" w:rsidR="00A73AB0" w:rsidRPr="004122FF" w:rsidRDefault="001E29A6" w:rsidP="00D40779">
            <w:pPr>
              <w:pStyle w:val="05"/>
              <w:ind w:left="0"/>
              <w:rPr>
                <w:rFonts w:asciiTheme="minorEastAsia" w:eastAsiaTheme="minorEastAsia" w:hAnsiTheme="minorEastAsia"/>
                <w:b/>
              </w:rPr>
            </w:pPr>
            <w:r>
              <w:rPr>
                <w:rFonts w:asciiTheme="minorEastAsia" w:eastAsiaTheme="minorEastAsia" w:hAnsiTheme="minorEastAsia" w:hint="eastAsia"/>
                <w:b/>
              </w:rPr>
              <w:t>在宅PC、企業PCで使用しているパスワードの漏洩検知</w:t>
            </w:r>
            <w:r w:rsidR="00A73AB0" w:rsidRPr="004122FF">
              <w:rPr>
                <w:rFonts w:asciiTheme="minorEastAsia" w:eastAsiaTheme="minorEastAsia" w:hAnsiTheme="minorEastAsia" w:hint="eastAsia"/>
                <w:b/>
              </w:rPr>
              <w:t>：</w:t>
            </w:r>
          </w:p>
          <w:p w14:paraId="6F368D00" w14:textId="5C113139" w:rsidR="00A73AB0" w:rsidRDefault="001E29A6" w:rsidP="00D40779">
            <w:pPr>
              <w:pStyle w:val="05"/>
              <w:ind w:left="0"/>
              <w:rPr>
                <w:rFonts w:asciiTheme="minorEastAsia" w:eastAsiaTheme="minorEastAsia" w:hAnsiTheme="minorEastAsia"/>
                <w:b/>
              </w:rPr>
            </w:pPr>
            <w:r>
              <w:rPr>
                <w:rFonts w:asciiTheme="minorEastAsia" w:eastAsiaTheme="minorEastAsia" w:hAnsiTheme="minorEastAsia" w:hint="eastAsia"/>
                <w:b/>
              </w:rPr>
              <w:t>漏洩したパスワード</w:t>
            </w:r>
            <w:r w:rsidR="00A73AB0" w:rsidRPr="004122FF">
              <w:rPr>
                <w:rFonts w:asciiTheme="minorEastAsia" w:eastAsiaTheme="minorEastAsia" w:hAnsiTheme="minorEastAsia" w:hint="eastAsia"/>
                <w:b/>
              </w:rPr>
              <w:t>での不正侵入、乗っ取りを防ぐ</w:t>
            </w:r>
            <w:r w:rsidR="00A73AB0">
              <w:rPr>
                <w:rFonts w:asciiTheme="minorEastAsia" w:eastAsiaTheme="minorEastAsia" w:hAnsiTheme="minorEastAsia" w:hint="eastAsia"/>
                <w:b/>
              </w:rPr>
              <w:t>こと</w:t>
            </w:r>
          </w:p>
          <w:p w14:paraId="57F42AF3" w14:textId="77777777" w:rsidR="00A73AB0" w:rsidRDefault="001E29A6" w:rsidP="00D40779">
            <w:pPr>
              <w:pStyle w:val="05"/>
              <w:ind w:left="0"/>
              <w:rPr>
                <w:rFonts w:asciiTheme="minorEastAsia" w:eastAsiaTheme="minorEastAsia" w:hAnsiTheme="minorEastAsia"/>
              </w:rPr>
            </w:pPr>
            <w:r>
              <w:rPr>
                <w:rFonts w:asciiTheme="minorEastAsia" w:eastAsiaTheme="minorEastAsia" w:hAnsiTheme="minorEastAsia" w:hint="eastAsia"/>
              </w:rPr>
              <w:t>インタ</w:t>
            </w:r>
            <w:r w:rsidR="005F1F55">
              <w:rPr>
                <w:rFonts w:asciiTheme="minorEastAsia" w:eastAsiaTheme="minorEastAsia" w:hAnsiTheme="minorEastAsia" w:hint="eastAsia"/>
              </w:rPr>
              <w:t>ー</w:t>
            </w:r>
            <w:r>
              <w:rPr>
                <w:rFonts w:asciiTheme="minorEastAsia" w:eastAsiaTheme="minorEastAsia" w:hAnsiTheme="minorEastAsia" w:hint="eastAsia"/>
              </w:rPr>
              <w:t>ネット上</w:t>
            </w:r>
            <w:r w:rsidR="002E2B58">
              <w:rPr>
                <w:rFonts w:asciiTheme="minorEastAsia" w:eastAsiaTheme="minorEastAsia" w:hAnsiTheme="minorEastAsia" w:hint="eastAsia"/>
              </w:rPr>
              <w:t>で</w:t>
            </w:r>
            <w:r>
              <w:rPr>
                <w:rFonts w:asciiTheme="minorEastAsia" w:eastAsiaTheme="minorEastAsia" w:hAnsiTheme="minorEastAsia" w:hint="eastAsia"/>
              </w:rPr>
              <w:t>サービス</w:t>
            </w:r>
            <w:r w:rsidR="002E2B58">
              <w:rPr>
                <w:rFonts w:asciiTheme="minorEastAsia" w:eastAsiaTheme="minorEastAsia" w:hAnsiTheme="minorEastAsia" w:hint="eastAsia"/>
              </w:rPr>
              <w:t>を提供する</w:t>
            </w:r>
            <w:r>
              <w:rPr>
                <w:rFonts w:asciiTheme="minorEastAsia" w:eastAsiaTheme="minorEastAsia" w:hAnsiTheme="minorEastAsia" w:hint="eastAsia"/>
              </w:rPr>
              <w:t>ベンダーには</w:t>
            </w:r>
            <w:r w:rsidR="002E2B58">
              <w:rPr>
                <w:rFonts w:asciiTheme="minorEastAsia" w:eastAsiaTheme="minorEastAsia" w:hAnsiTheme="minorEastAsia" w:hint="eastAsia"/>
              </w:rPr>
              <w:t>、</w:t>
            </w:r>
            <w:r w:rsidR="005F1F55">
              <w:rPr>
                <w:rFonts w:asciiTheme="minorEastAsia" w:eastAsiaTheme="minorEastAsia" w:hAnsiTheme="minorEastAsia" w:hint="eastAsia"/>
              </w:rPr>
              <w:t>ユーザーのパスワードが保存されています</w:t>
            </w:r>
            <w:r w:rsidR="00EB77A1">
              <w:rPr>
                <w:rFonts w:asciiTheme="minorEastAsia" w:eastAsiaTheme="minorEastAsia" w:hAnsiTheme="minorEastAsia" w:hint="eastAsia"/>
              </w:rPr>
              <w:t>が、ベンダー</w:t>
            </w:r>
            <w:r w:rsidR="00E25AAC">
              <w:rPr>
                <w:rFonts w:asciiTheme="minorEastAsia" w:eastAsiaTheme="minorEastAsia" w:hAnsiTheme="minorEastAsia" w:hint="eastAsia"/>
              </w:rPr>
              <w:t>が</w:t>
            </w:r>
            <w:r w:rsidR="00EB77A1">
              <w:rPr>
                <w:rFonts w:asciiTheme="minorEastAsia" w:eastAsiaTheme="minorEastAsia" w:hAnsiTheme="minorEastAsia" w:hint="eastAsia"/>
              </w:rPr>
              <w:t>サイバー</w:t>
            </w:r>
            <w:r w:rsidR="00E25AAC">
              <w:rPr>
                <w:rFonts w:asciiTheme="minorEastAsia" w:eastAsiaTheme="minorEastAsia" w:hAnsiTheme="minorEastAsia" w:hint="eastAsia"/>
              </w:rPr>
              <w:t>攻撃にあい大量の</w:t>
            </w:r>
            <w:r w:rsidR="00EB77A1">
              <w:rPr>
                <w:rFonts w:asciiTheme="minorEastAsia" w:eastAsiaTheme="minorEastAsia" w:hAnsiTheme="minorEastAsia" w:hint="eastAsia"/>
              </w:rPr>
              <w:t>ユーザーデータ（電子メールアドレス、</w:t>
            </w:r>
            <w:r w:rsidR="00E60D3B">
              <w:rPr>
                <w:rFonts w:asciiTheme="minorEastAsia" w:eastAsiaTheme="minorEastAsia" w:hAnsiTheme="minorEastAsia" w:hint="eastAsia"/>
              </w:rPr>
              <w:t>ID、</w:t>
            </w:r>
            <w:r w:rsidR="00EB77A1">
              <w:rPr>
                <w:rFonts w:asciiTheme="minorEastAsia" w:eastAsiaTheme="minorEastAsia" w:hAnsiTheme="minorEastAsia" w:hint="eastAsia"/>
              </w:rPr>
              <w:t>パスワードなど）が</w:t>
            </w:r>
            <w:r w:rsidR="00E25AAC">
              <w:rPr>
                <w:rFonts w:asciiTheme="minorEastAsia" w:eastAsiaTheme="minorEastAsia" w:hAnsiTheme="minorEastAsia" w:hint="eastAsia"/>
              </w:rPr>
              <w:t>漏洩し</w:t>
            </w:r>
            <w:r w:rsidR="00EB77A1">
              <w:rPr>
                <w:rFonts w:asciiTheme="minorEastAsia" w:eastAsiaTheme="minorEastAsia" w:hAnsiTheme="minorEastAsia" w:hint="eastAsia"/>
              </w:rPr>
              <w:t>た事件が多数あります。攻撃者はこれらの</w:t>
            </w:r>
            <w:r w:rsidR="005E50A7">
              <w:rPr>
                <w:rFonts w:asciiTheme="minorEastAsia" w:eastAsiaTheme="minorEastAsia" w:hAnsiTheme="minorEastAsia" w:hint="eastAsia"/>
              </w:rPr>
              <w:t>電子メールアドレスや</w:t>
            </w:r>
            <w:r w:rsidR="00E60D3B">
              <w:rPr>
                <w:rFonts w:asciiTheme="minorEastAsia" w:eastAsiaTheme="minorEastAsia" w:hAnsiTheme="minorEastAsia" w:hint="eastAsia"/>
              </w:rPr>
              <w:t>パスワ</w:t>
            </w:r>
            <w:r w:rsidR="00C668AD">
              <w:rPr>
                <w:rFonts w:asciiTheme="minorEastAsia" w:eastAsiaTheme="minorEastAsia" w:hAnsiTheme="minorEastAsia" w:hint="eastAsia"/>
              </w:rPr>
              <w:t>ードを使って侵入を試みます。どのように長くて複雑なパスワードでも</w:t>
            </w:r>
            <w:r w:rsidR="00CD0A1C">
              <w:rPr>
                <w:rFonts w:asciiTheme="minorEastAsia" w:eastAsiaTheme="minorEastAsia" w:hAnsiTheme="minorEastAsia" w:hint="eastAsia"/>
              </w:rPr>
              <w:t>漏洩してしまえば、侵入を許すことになります。</w:t>
            </w:r>
            <w:r w:rsidR="00E60D3B">
              <w:rPr>
                <w:rFonts w:asciiTheme="minorEastAsia" w:eastAsiaTheme="minorEastAsia" w:hAnsiTheme="minorEastAsia" w:hint="eastAsia"/>
              </w:rPr>
              <w:t>自分の電子メールアドレスやパスワードの漏洩をチェック</w:t>
            </w:r>
            <w:r w:rsidR="005B4AED">
              <w:rPr>
                <w:rFonts w:asciiTheme="minorEastAsia" w:eastAsiaTheme="minorEastAsia" w:hAnsiTheme="minorEastAsia" w:hint="eastAsia"/>
              </w:rPr>
              <w:t>できる</w:t>
            </w:r>
            <w:r w:rsidR="00E44D0E">
              <w:rPr>
                <w:rFonts w:asciiTheme="minorEastAsia" w:eastAsiaTheme="minorEastAsia" w:hAnsiTheme="minorEastAsia" w:hint="eastAsia"/>
              </w:rPr>
              <w:t>海外</w:t>
            </w:r>
            <w:r w:rsidR="005B4AED">
              <w:rPr>
                <w:rFonts w:asciiTheme="minorEastAsia" w:eastAsiaTheme="minorEastAsia" w:hAnsiTheme="minorEastAsia" w:hint="eastAsia"/>
              </w:rPr>
              <w:t>サイトがありますので、チェックをして下さい。</w:t>
            </w:r>
            <w:r w:rsidR="00A73AB0" w:rsidRPr="004122FF">
              <w:rPr>
                <w:rFonts w:asciiTheme="minorEastAsia" w:eastAsiaTheme="minorEastAsia" w:hAnsiTheme="minorEastAsia" w:hint="eastAsia"/>
              </w:rPr>
              <w:t>（推奨事項）</w:t>
            </w:r>
          </w:p>
          <w:p w14:paraId="75BD07EF" w14:textId="77777777" w:rsidR="00CF69EC" w:rsidRDefault="00CF69EC" w:rsidP="00D40779">
            <w:pPr>
              <w:pStyle w:val="05"/>
              <w:ind w:left="0"/>
              <w:rPr>
                <w:rFonts w:asciiTheme="minorEastAsia" w:eastAsiaTheme="minorEastAsia" w:hAnsiTheme="minorEastAsia"/>
              </w:rPr>
            </w:pPr>
          </w:p>
          <w:p w14:paraId="28C208AF" w14:textId="77777777" w:rsidR="00CF69EC" w:rsidRDefault="00CF69EC" w:rsidP="00D40779">
            <w:pPr>
              <w:pStyle w:val="05"/>
              <w:ind w:left="0"/>
              <w:rPr>
                <w:rFonts w:ascii="メイリオ" w:eastAsia="メイリオ" w:hAnsi="メイリオ" w:cs="ＭＳ Ｐゴシック"/>
                <w:snapToGrid/>
                <w:kern w:val="0"/>
                <w:sz w:val="20"/>
                <w:szCs w:val="27"/>
              </w:rPr>
            </w:pPr>
            <w:r w:rsidRPr="008B3332">
              <w:rPr>
                <w:rFonts w:ascii="メイリオ" w:eastAsia="メイリオ" w:hAnsi="メイリオ" w:cs="ＭＳ Ｐゴシック"/>
                <w:snapToGrid/>
                <w:kern w:val="0"/>
                <w:sz w:val="20"/>
                <w:szCs w:val="27"/>
              </w:rPr>
              <w:t>https://haveibeenpwned.com/</w:t>
            </w:r>
            <w:r w:rsidRPr="008B3332">
              <w:rPr>
                <w:rFonts w:ascii="メイリオ" w:eastAsia="メイリオ" w:hAnsi="メイリオ" w:cs="ＭＳ Ｐゴシック" w:hint="eastAsia"/>
                <w:snapToGrid/>
                <w:kern w:val="0"/>
                <w:sz w:val="20"/>
                <w:szCs w:val="27"/>
              </w:rPr>
              <w:t xml:space="preserve"> </w:t>
            </w:r>
          </w:p>
          <w:p w14:paraId="268A9F59" w14:textId="1F467456" w:rsidR="006A3B4C" w:rsidRPr="008B3332" w:rsidRDefault="006A3B4C" w:rsidP="00D40779">
            <w:pPr>
              <w:pStyle w:val="05"/>
              <w:ind w:left="0"/>
              <w:rPr>
                <w:rFonts w:asciiTheme="minorEastAsia" w:eastAsiaTheme="minorEastAsia" w:hAnsiTheme="minorEastAsia"/>
              </w:rPr>
            </w:pPr>
            <w:r>
              <w:rPr>
                <w:rFonts w:asciiTheme="minorEastAsia" w:eastAsiaTheme="minorEastAsia" w:hAnsiTheme="minorEastAsia" w:hint="eastAsia"/>
              </w:rPr>
              <w:t>電子メールアドレスを入力するだけで漏洩の判定ができます。</w:t>
            </w:r>
          </w:p>
        </w:tc>
      </w:tr>
    </w:tbl>
    <w:p w14:paraId="34369400" w14:textId="77777777" w:rsidR="00A73AB0" w:rsidRDefault="00A73AB0" w:rsidP="00F279DD">
      <w:pPr>
        <w:pStyle w:val="05"/>
      </w:pPr>
    </w:p>
    <w:p w14:paraId="49E5430D" w14:textId="0C158B43" w:rsidR="00EF688D" w:rsidRDefault="00E94D3E" w:rsidP="00E94D3E">
      <w:pPr>
        <w:pStyle w:val="3"/>
      </w:pPr>
      <w:r w:rsidRPr="00E94D3E">
        <w:rPr>
          <w:rFonts w:hint="eastAsia"/>
        </w:rPr>
        <w:t>宅内</w:t>
      </w:r>
      <w:r w:rsidR="00451D92">
        <w:rPr>
          <w:rFonts w:hint="eastAsia"/>
        </w:rPr>
        <w:t>ネットワーク</w:t>
      </w:r>
      <w:r w:rsidRPr="00E94D3E">
        <w:t>への要求事項</w:t>
      </w:r>
    </w:p>
    <w:p w14:paraId="3545D9E4" w14:textId="0447FF49" w:rsidR="00E94D3E" w:rsidRPr="00451D92" w:rsidRDefault="00451D92" w:rsidP="00E94D3E">
      <w:r>
        <w:rPr>
          <w:rFonts w:hint="eastAsia"/>
        </w:rPr>
        <w:t>宅内ネットワークは以下の要求を満たしてください。</w:t>
      </w:r>
    </w:p>
    <w:p w14:paraId="100A91A7" w14:textId="77777777" w:rsidR="009715FC" w:rsidRDefault="009715FC" w:rsidP="009715FC">
      <w:pPr>
        <w:pStyle w:val="4"/>
        <w:spacing w:before="182"/>
      </w:pPr>
      <w:bookmarkStart w:id="32" w:name="_Toc506384675"/>
      <w:bookmarkStart w:id="33" w:name="_Toc506385355"/>
      <w:bookmarkStart w:id="34" w:name="_Toc507983029"/>
      <w:bookmarkStart w:id="35" w:name="_Toc508664872"/>
      <w:bookmarkStart w:id="36" w:name="_Toc508708463"/>
      <w:bookmarkStart w:id="37" w:name="_Toc508708705"/>
      <w:bookmarkStart w:id="38" w:name="_Toc510139764"/>
      <w:bookmarkStart w:id="39" w:name="_Toc510630558"/>
      <w:r w:rsidRPr="00F23FED">
        <w:rPr>
          <w:rFonts w:hint="eastAsia"/>
        </w:rPr>
        <w:t>無線LANのプロトコル</w:t>
      </w:r>
      <w:bookmarkEnd w:id="32"/>
      <w:bookmarkEnd w:id="33"/>
      <w:bookmarkEnd w:id="34"/>
      <w:bookmarkEnd w:id="35"/>
      <w:bookmarkEnd w:id="36"/>
      <w:bookmarkEnd w:id="37"/>
      <w:bookmarkEnd w:id="38"/>
      <w:bookmarkEnd w:id="39"/>
    </w:p>
    <w:tbl>
      <w:tblPr>
        <w:tblStyle w:val="a7"/>
        <w:tblW w:w="0" w:type="auto"/>
        <w:tblInd w:w="1836" w:type="dxa"/>
        <w:tblLook w:val="04A0" w:firstRow="1" w:lastRow="0" w:firstColumn="1" w:lastColumn="0" w:noHBand="0" w:noVBand="1"/>
      </w:tblPr>
      <w:tblGrid>
        <w:gridCol w:w="7900"/>
      </w:tblGrid>
      <w:tr w:rsidR="009715FC" w14:paraId="6EE64AC9" w14:textId="77777777" w:rsidTr="004E3B54">
        <w:tc>
          <w:tcPr>
            <w:tcW w:w="8421" w:type="dxa"/>
          </w:tcPr>
          <w:p w14:paraId="00826AAB" w14:textId="1533B99D" w:rsidR="009715FC" w:rsidRPr="009715FC" w:rsidRDefault="009715FC" w:rsidP="004E3B54">
            <w:pPr>
              <w:pStyle w:val="05"/>
              <w:ind w:left="0"/>
              <w:rPr>
                <w:rFonts w:asciiTheme="minorEastAsia" w:eastAsiaTheme="minorEastAsia" w:hAnsiTheme="minorEastAsia"/>
                <w:b/>
              </w:rPr>
            </w:pPr>
            <w:r w:rsidRPr="009715FC">
              <w:rPr>
                <w:rFonts w:asciiTheme="minorEastAsia" w:eastAsiaTheme="minorEastAsia" w:hAnsiTheme="minorEastAsia" w:hint="eastAsia"/>
                <w:b/>
              </w:rPr>
              <w:t>宅内</w:t>
            </w:r>
            <w:r w:rsidR="000213CB">
              <w:rPr>
                <w:rFonts w:asciiTheme="minorEastAsia" w:eastAsiaTheme="minorEastAsia" w:hAnsiTheme="minorEastAsia" w:hint="eastAsia"/>
                <w:b/>
              </w:rPr>
              <w:t>ネットワーク</w:t>
            </w:r>
            <w:r w:rsidRPr="009715FC">
              <w:rPr>
                <w:rFonts w:asciiTheme="minorEastAsia" w:eastAsiaTheme="minorEastAsia" w:hAnsiTheme="minorEastAsia" w:hint="eastAsia"/>
                <w:b/>
              </w:rPr>
              <w:t>で無線LANを使用する際は、</w:t>
            </w:r>
            <w:r w:rsidR="000A2996">
              <w:rPr>
                <w:rFonts w:asciiTheme="minorEastAsia" w:eastAsiaTheme="minorEastAsia" w:hAnsiTheme="minorEastAsia" w:hint="eastAsia"/>
                <w:b/>
              </w:rPr>
              <w:t>Wi</w:t>
            </w:r>
            <w:r w:rsidR="00B856DD">
              <w:rPr>
                <w:rFonts w:asciiTheme="minorEastAsia" w:eastAsiaTheme="minorEastAsia" w:hAnsiTheme="minorEastAsia" w:hint="eastAsia"/>
                <w:b/>
              </w:rPr>
              <w:t>-</w:t>
            </w:r>
            <w:r w:rsidR="000A2996">
              <w:rPr>
                <w:rFonts w:asciiTheme="minorEastAsia" w:eastAsiaTheme="minorEastAsia" w:hAnsiTheme="minorEastAsia" w:hint="eastAsia"/>
                <w:b/>
              </w:rPr>
              <w:t>Fiのセキュリティ規格である</w:t>
            </w:r>
            <w:r w:rsidRPr="009715FC">
              <w:rPr>
                <w:rFonts w:asciiTheme="minorEastAsia" w:eastAsiaTheme="minorEastAsia" w:hAnsiTheme="minorEastAsia" w:hint="eastAsia"/>
                <w:b/>
              </w:rPr>
              <w:t>WPA2</w:t>
            </w:r>
            <w:r w:rsidR="005D0242">
              <w:rPr>
                <w:rFonts w:asciiTheme="minorEastAsia" w:eastAsiaTheme="minorEastAsia" w:hAnsiTheme="minorEastAsia" w:hint="eastAsia"/>
                <w:b/>
              </w:rPr>
              <w:t>もしくはWPA3</w:t>
            </w:r>
            <w:r w:rsidRPr="009715FC">
              <w:rPr>
                <w:rFonts w:asciiTheme="minorEastAsia" w:eastAsiaTheme="minorEastAsia" w:hAnsiTheme="minorEastAsia" w:hint="eastAsia"/>
                <w:b/>
              </w:rPr>
              <w:t>を使用する：</w:t>
            </w:r>
          </w:p>
          <w:p w14:paraId="49BB4566" w14:textId="77777777" w:rsidR="00E86EE2" w:rsidRDefault="009715FC" w:rsidP="004E3B54">
            <w:pPr>
              <w:pStyle w:val="05"/>
              <w:ind w:left="0"/>
              <w:rPr>
                <w:rFonts w:asciiTheme="minorEastAsia" w:eastAsiaTheme="minorEastAsia" w:hAnsiTheme="minorEastAsia"/>
                <w:b/>
              </w:rPr>
            </w:pPr>
            <w:r w:rsidRPr="009715FC">
              <w:rPr>
                <w:rFonts w:asciiTheme="minorEastAsia" w:eastAsiaTheme="minorEastAsia" w:hAnsiTheme="minorEastAsia" w:hint="eastAsia"/>
                <w:b/>
              </w:rPr>
              <w:t>脆弱な無線LANプロトコルの使用による情報漏洩を防ぐ</w:t>
            </w:r>
            <w:r w:rsidR="00E86EE2">
              <w:rPr>
                <w:rFonts w:asciiTheme="minorEastAsia" w:eastAsiaTheme="minorEastAsia" w:hAnsiTheme="minorEastAsia" w:hint="eastAsia"/>
                <w:b/>
              </w:rPr>
              <w:t>こと</w:t>
            </w:r>
          </w:p>
          <w:p w14:paraId="2642E209" w14:textId="39B3C338" w:rsidR="009715FC" w:rsidRDefault="009715FC" w:rsidP="004E3B54">
            <w:pPr>
              <w:pStyle w:val="05"/>
              <w:ind w:left="0"/>
            </w:pPr>
            <w:r w:rsidRPr="009715FC">
              <w:rPr>
                <w:rFonts w:asciiTheme="minorEastAsia" w:eastAsiaTheme="minorEastAsia" w:hAnsiTheme="minorEastAsia" w:hint="eastAsia"/>
              </w:rPr>
              <w:t>無線LANの接続にはWPA2</w:t>
            </w:r>
            <w:r w:rsidR="005D0242">
              <w:rPr>
                <w:rFonts w:asciiTheme="minorEastAsia" w:eastAsiaTheme="minorEastAsia" w:hAnsiTheme="minorEastAsia" w:hint="eastAsia"/>
              </w:rPr>
              <w:t>もしくは最新のWPA3</w:t>
            </w:r>
            <w:r w:rsidRPr="009715FC">
              <w:rPr>
                <w:rFonts w:asciiTheme="minorEastAsia" w:eastAsiaTheme="minorEastAsia" w:hAnsiTheme="minorEastAsia" w:hint="eastAsia"/>
              </w:rPr>
              <w:t>を使用し、暗号化はAES</w:t>
            </w:r>
            <w:r w:rsidR="00304B19">
              <w:rPr>
                <w:rFonts w:asciiTheme="minorEastAsia" w:eastAsiaTheme="minorEastAsia" w:hAnsiTheme="minorEastAsia" w:hint="eastAsia"/>
              </w:rPr>
              <w:t>を選択して</w:t>
            </w:r>
            <w:r w:rsidR="00251888">
              <w:rPr>
                <w:rFonts w:asciiTheme="minorEastAsia" w:eastAsiaTheme="minorEastAsia" w:hAnsiTheme="minorEastAsia" w:hint="eastAsia"/>
              </w:rPr>
              <w:t>下</w:t>
            </w:r>
            <w:r w:rsidR="00304B19">
              <w:rPr>
                <w:rFonts w:asciiTheme="minorEastAsia" w:eastAsiaTheme="minorEastAsia" w:hAnsiTheme="minorEastAsia" w:hint="eastAsia"/>
              </w:rPr>
              <w:t>さい</w:t>
            </w:r>
            <w:r w:rsidRPr="009715FC">
              <w:rPr>
                <w:rFonts w:asciiTheme="minorEastAsia" w:eastAsiaTheme="minorEastAsia" w:hAnsiTheme="minorEastAsia" w:hint="eastAsia"/>
              </w:rPr>
              <w:t>。</w:t>
            </w:r>
            <w:r w:rsidR="000A2996">
              <w:rPr>
                <w:rFonts w:asciiTheme="minorEastAsia" w:eastAsiaTheme="minorEastAsia" w:hAnsiTheme="minorEastAsia" w:hint="eastAsia"/>
              </w:rPr>
              <w:t>WPA</w:t>
            </w:r>
            <w:r w:rsidR="0043302B">
              <w:rPr>
                <w:rFonts w:asciiTheme="minorEastAsia" w:eastAsiaTheme="minorEastAsia" w:hAnsiTheme="minorEastAsia" w:hint="eastAsia"/>
              </w:rPr>
              <w:t>の</w:t>
            </w:r>
            <w:r w:rsidRPr="009715FC">
              <w:rPr>
                <w:rFonts w:asciiTheme="minorEastAsia" w:eastAsiaTheme="minorEastAsia" w:hAnsiTheme="minorEastAsia" w:hint="eastAsia"/>
              </w:rPr>
              <w:t>事前共有鍵は</w:t>
            </w:r>
            <w:r w:rsidR="000D1EC7">
              <w:rPr>
                <w:rFonts w:asciiTheme="minorEastAsia" w:eastAsiaTheme="minorEastAsia" w:hAnsiTheme="minorEastAsia" w:hint="eastAsia"/>
              </w:rPr>
              <w:t>、手動で</w:t>
            </w:r>
            <w:r w:rsidRPr="009715FC">
              <w:rPr>
                <w:rFonts w:asciiTheme="minorEastAsia" w:eastAsiaTheme="minorEastAsia" w:hAnsiTheme="minorEastAsia" w:hint="eastAsia"/>
              </w:rPr>
              <w:t>パスフレーズを</w:t>
            </w:r>
            <w:r w:rsidR="000D1EC7">
              <w:rPr>
                <w:rFonts w:asciiTheme="minorEastAsia" w:eastAsiaTheme="minorEastAsia" w:hAnsiTheme="minorEastAsia" w:hint="eastAsia"/>
              </w:rPr>
              <w:t>設定</w:t>
            </w:r>
            <w:r w:rsidRPr="009715FC">
              <w:rPr>
                <w:rFonts w:asciiTheme="minorEastAsia" w:eastAsiaTheme="minorEastAsia" w:hAnsiTheme="minorEastAsia" w:hint="eastAsia"/>
              </w:rPr>
              <w:t>する場合は20桁以上(（IEEE 802.11推奨値)と</w:t>
            </w:r>
            <w:r w:rsidR="00251888">
              <w:rPr>
                <w:rFonts w:asciiTheme="minorEastAsia" w:eastAsiaTheme="minorEastAsia" w:hAnsiTheme="minorEastAsia" w:hint="eastAsia"/>
              </w:rPr>
              <w:t>し</w:t>
            </w:r>
            <w:r w:rsidR="000D1EC7">
              <w:rPr>
                <w:rFonts w:asciiTheme="minorEastAsia" w:eastAsiaTheme="minorEastAsia" w:hAnsiTheme="minorEastAsia" w:hint="eastAsia"/>
              </w:rPr>
              <w:t>て下さい。</w:t>
            </w:r>
            <w:r w:rsidRPr="009715FC">
              <w:rPr>
                <w:rFonts w:asciiTheme="minorEastAsia" w:eastAsiaTheme="minorEastAsia" w:hAnsiTheme="minorEastAsia" w:hint="eastAsia"/>
              </w:rPr>
              <w:t>極力、無線LANルーターに付属する事前共有鍵の自動設定機能(Wi-Fi Protected Setup)を使用</w:t>
            </w:r>
            <w:r w:rsidR="00251888">
              <w:rPr>
                <w:rFonts w:asciiTheme="minorEastAsia" w:eastAsiaTheme="minorEastAsia" w:hAnsiTheme="minorEastAsia" w:hint="eastAsia"/>
              </w:rPr>
              <w:t>しましょう</w:t>
            </w:r>
            <w:r w:rsidRPr="009715FC">
              <w:rPr>
                <w:rFonts w:asciiTheme="minorEastAsia" w:eastAsiaTheme="minorEastAsia" w:hAnsiTheme="minorEastAsia" w:hint="eastAsia"/>
              </w:rPr>
              <w:t>。</w:t>
            </w:r>
            <w:r w:rsidR="00251888">
              <w:rPr>
                <w:rFonts w:asciiTheme="minorEastAsia" w:eastAsiaTheme="minorEastAsia" w:hAnsiTheme="minorEastAsia" w:hint="eastAsia"/>
              </w:rPr>
              <w:t>また、</w:t>
            </w:r>
            <w:r w:rsidR="00D2273C">
              <w:rPr>
                <w:rFonts w:asciiTheme="minorEastAsia" w:eastAsiaTheme="minorEastAsia" w:hAnsiTheme="minorEastAsia" w:hint="eastAsia"/>
              </w:rPr>
              <w:t>WPA2、WPA3</w:t>
            </w:r>
            <w:r w:rsidR="007D4878">
              <w:rPr>
                <w:rFonts w:asciiTheme="minorEastAsia" w:eastAsiaTheme="minorEastAsia" w:hAnsiTheme="minorEastAsia" w:hint="eastAsia"/>
              </w:rPr>
              <w:t>には脆弱性が指摘されているため、</w:t>
            </w:r>
            <w:r w:rsidRPr="009715FC">
              <w:rPr>
                <w:rFonts w:asciiTheme="minorEastAsia" w:eastAsiaTheme="minorEastAsia" w:hAnsiTheme="minorEastAsia" w:hint="eastAsia"/>
              </w:rPr>
              <w:t>無線LANルーターのファームウェアアップデート</w:t>
            </w:r>
            <w:r w:rsidR="00EB7C83">
              <w:rPr>
                <w:rFonts w:asciiTheme="minorEastAsia" w:eastAsiaTheme="minorEastAsia" w:hAnsiTheme="minorEastAsia" w:hint="eastAsia"/>
              </w:rPr>
              <w:t>を、マニュアルやコールセンターの指示のもと確認して実施してください。</w:t>
            </w:r>
            <w:r w:rsidR="007D4878">
              <w:rPr>
                <w:rFonts w:asciiTheme="minorEastAsia" w:eastAsiaTheme="minorEastAsia" w:hAnsiTheme="minorEastAsia" w:hint="eastAsia"/>
              </w:rPr>
              <w:t>また、</w:t>
            </w:r>
            <w:r w:rsidR="00332913">
              <w:rPr>
                <w:rFonts w:asciiTheme="minorEastAsia" w:eastAsiaTheme="minorEastAsia" w:hAnsiTheme="minorEastAsia" w:hint="eastAsia"/>
              </w:rPr>
              <w:t>古いセキュリティ規格である</w:t>
            </w:r>
            <w:r w:rsidR="007D4878">
              <w:rPr>
                <w:rFonts w:asciiTheme="minorEastAsia" w:eastAsiaTheme="minorEastAsia" w:hAnsiTheme="minorEastAsia" w:hint="eastAsia"/>
              </w:rPr>
              <w:t>W</w:t>
            </w:r>
            <w:r w:rsidR="00C10435">
              <w:rPr>
                <w:rFonts w:asciiTheme="minorEastAsia" w:eastAsiaTheme="minorEastAsia" w:hAnsiTheme="minorEastAsia" w:hint="eastAsia"/>
              </w:rPr>
              <w:t>EP</w:t>
            </w:r>
            <w:r w:rsidR="007D4878">
              <w:rPr>
                <w:rFonts w:asciiTheme="minorEastAsia" w:eastAsiaTheme="minorEastAsia" w:hAnsiTheme="minorEastAsia" w:hint="eastAsia"/>
              </w:rPr>
              <w:t>は</w:t>
            </w:r>
            <w:r w:rsidR="00332913">
              <w:rPr>
                <w:rFonts w:asciiTheme="minorEastAsia" w:eastAsiaTheme="minorEastAsia" w:hAnsiTheme="minorEastAsia" w:hint="eastAsia"/>
              </w:rPr>
              <w:t>使用しないでください。簡単に暗号化</w:t>
            </w:r>
            <w:r w:rsidR="00ED3678">
              <w:rPr>
                <w:rFonts w:asciiTheme="minorEastAsia" w:eastAsiaTheme="minorEastAsia" w:hAnsiTheme="minorEastAsia" w:hint="eastAsia"/>
              </w:rPr>
              <w:t>したデータが解読されてしまいます。</w:t>
            </w:r>
            <w:r w:rsidRPr="009715FC">
              <w:rPr>
                <w:rFonts w:asciiTheme="minorEastAsia" w:eastAsiaTheme="minorEastAsia" w:hAnsiTheme="minorEastAsia" w:hint="eastAsia"/>
              </w:rPr>
              <w:t>（遵守事項）</w:t>
            </w:r>
          </w:p>
        </w:tc>
      </w:tr>
    </w:tbl>
    <w:p w14:paraId="37210923" w14:textId="69028668" w:rsidR="00E94D3E" w:rsidRDefault="00E94D3E" w:rsidP="00E94D3E"/>
    <w:p w14:paraId="20EB3F6A" w14:textId="57675327" w:rsidR="00034D6C" w:rsidRDefault="00034D6C" w:rsidP="00E94D3E"/>
    <w:p w14:paraId="31EDE1ED" w14:textId="77777777" w:rsidR="00034D6C" w:rsidRDefault="00034D6C" w:rsidP="00E94D3E"/>
    <w:p w14:paraId="6F9D1BEA" w14:textId="1FF05E6A" w:rsidR="000213CB" w:rsidRDefault="000213CB" w:rsidP="000213CB">
      <w:pPr>
        <w:pStyle w:val="4"/>
        <w:spacing w:before="182"/>
      </w:pPr>
      <w:bookmarkStart w:id="40" w:name="_Toc506384676"/>
      <w:bookmarkStart w:id="41" w:name="_Toc506385356"/>
      <w:bookmarkStart w:id="42" w:name="_Toc507983030"/>
      <w:bookmarkStart w:id="43" w:name="_Toc508664873"/>
      <w:bookmarkStart w:id="44" w:name="_Toc508708464"/>
      <w:bookmarkStart w:id="45" w:name="_Toc508708706"/>
      <w:bookmarkStart w:id="46" w:name="_Toc510139765"/>
      <w:bookmarkStart w:id="47" w:name="_Toc510630559"/>
      <w:r>
        <w:rPr>
          <w:rFonts w:hint="eastAsia"/>
        </w:rPr>
        <w:lastRenderedPageBreak/>
        <w:t>宅内ネットワークの</w:t>
      </w:r>
      <w:r w:rsidRPr="00BC7BD9">
        <w:rPr>
          <w:rFonts w:hint="eastAsia"/>
        </w:rPr>
        <w:t>ルーターのパケットフィルタ</w:t>
      </w:r>
      <w:bookmarkEnd w:id="40"/>
      <w:bookmarkEnd w:id="41"/>
      <w:bookmarkEnd w:id="42"/>
      <w:bookmarkEnd w:id="43"/>
      <w:bookmarkEnd w:id="44"/>
      <w:bookmarkEnd w:id="45"/>
      <w:bookmarkEnd w:id="46"/>
      <w:bookmarkEnd w:id="47"/>
    </w:p>
    <w:tbl>
      <w:tblPr>
        <w:tblStyle w:val="a7"/>
        <w:tblW w:w="0" w:type="auto"/>
        <w:tblInd w:w="1836" w:type="dxa"/>
        <w:tblLook w:val="04A0" w:firstRow="1" w:lastRow="0" w:firstColumn="1" w:lastColumn="0" w:noHBand="0" w:noVBand="1"/>
      </w:tblPr>
      <w:tblGrid>
        <w:gridCol w:w="7900"/>
      </w:tblGrid>
      <w:tr w:rsidR="000213CB" w14:paraId="253613B9" w14:textId="77777777" w:rsidTr="00170A8E">
        <w:tc>
          <w:tcPr>
            <w:tcW w:w="7900" w:type="dxa"/>
          </w:tcPr>
          <w:p w14:paraId="7944DBC9" w14:textId="3DF98A31" w:rsidR="000213CB" w:rsidRPr="000A36FB" w:rsidRDefault="000213CB" w:rsidP="004E3B54">
            <w:pPr>
              <w:pStyle w:val="05"/>
              <w:ind w:left="0"/>
              <w:rPr>
                <w:rFonts w:asciiTheme="minorEastAsia" w:eastAsiaTheme="minorEastAsia" w:hAnsiTheme="minorEastAsia"/>
                <w:b/>
              </w:rPr>
            </w:pPr>
            <w:r w:rsidRPr="000A36FB">
              <w:rPr>
                <w:rFonts w:asciiTheme="minorEastAsia" w:eastAsiaTheme="minorEastAsia" w:hAnsiTheme="minorEastAsia" w:hint="eastAsia"/>
                <w:b/>
              </w:rPr>
              <w:t>宅内ネットワークのエッジルーターは、初期設定パスワードを変更し、パケットフィルタを設定する：</w:t>
            </w:r>
          </w:p>
          <w:p w14:paraId="7601DADF" w14:textId="77777777" w:rsidR="000A66FB" w:rsidRDefault="000A36FB" w:rsidP="004E3B54">
            <w:pPr>
              <w:pStyle w:val="05"/>
              <w:ind w:left="0"/>
              <w:rPr>
                <w:rFonts w:asciiTheme="minorEastAsia" w:eastAsiaTheme="minorEastAsia" w:hAnsiTheme="minorEastAsia"/>
                <w:b/>
              </w:rPr>
            </w:pPr>
            <w:r w:rsidRPr="000A36FB">
              <w:rPr>
                <w:rFonts w:asciiTheme="minorEastAsia" w:eastAsiaTheme="minorEastAsia" w:hAnsiTheme="minorEastAsia" w:hint="eastAsia"/>
                <w:b/>
              </w:rPr>
              <w:t>インターネット</w:t>
            </w:r>
            <w:r w:rsidR="000213CB" w:rsidRPr="000A36FB">
              <w:rPr>
                <w:rFonts w:asciiTheme="minorEastAsia" w:eastAsiaTheme="minorEastAsia" w:hAnsiTheme="minorEastAsia" w:hint="eastAsia"/>
                <w:b/>
              </w:rPr>
              <w:t>側からの攻撃や不正侵入を防ぐ</w:t>
            </w:r>
            <w:r w:rsidR="000A66FB">
              <w:rPr>
                <w:rFonts w:asciiTheme="minorEastAsia" w:eastAsiaTheme="minorEastAsia" w:hAnsiTheme="minorEastAsia" w:hint="eastAsia"/>
                <w:b/>
              </w:rPr>
              <w:t>こと</w:t>
            </w:r>
          </w:p>
          <w:p w14:paraId="70B9DBE7" w14:textId="21D4A670" w:rsidR="000213CB" w:rsidRPr="00E46E4A" w:rsidRDefault="00502414" w:rsidP="004E3B54">
            <w:pPr>
              <w:pStyle w:val="05"/>
              <w:ind w:left="0"/>
              <w:rPr>
                <w:rFonts w:asciiTheme="minorEastAsia" w:eastAsiaTheme="minorEastAsia" w:hAnsiTheme="minorEastAsia"/>
              </w:rPr>
            </w:pPr>
            <w:r w:rsidRPr="000A66FB">
              <w:rPr>
                <w:rFonts w:asciiTheme="minorEastAsia" w:eastAsiaTheme="minorEastAsia" w:hAnsiTheme="minorEastAsia" w:hint="eastAsia"/>
                <w:bCs/>
              </w:rPr>
              <w:t>ADSLや光回線に接続するための</w:t>
            </w:r>
            <w:r w:rsidR="000213CB" w:rsidRPr="000A36FB">
              <w:rPr>
                <w:rFonts w:asciiTheme="minorEastAsia" w:eastAsiaTheme="minorEastAsia" w:hAnsiTheme="minorEastAsia" w:hint="eastAsia"/>
              </w:rPr>
              <w:t>ルーターの初期設定の管理者パスワードを</w:t>
            </w:r>
            <w:r w:rsidR="00155440">
              <w:rPr>
                <w:rFonts w:asciiTheme="minorEastAsia" w:eastAsiaTheme="minorEastAsia" w:hAnsiTheme="minorEastAsia" w:hint="eastAsia"/>
              </w:rPr>
              <w:t>なるべく長い桁数（16桁以上、設定できない場合は最大値）</w:t>
            </w:r>
            <w:r w:rsidR="000213CB" w:rsidRPr="000A36FB">
              <w:rPr>
                <w:rFonts w:asciiTheme="minorEastAsia" w:eastAsiaTheme="minorEastAsia" w:hAnsiTheme="minorEastAsia" w:hint="eastAsia"/>
              </w:rPr>
              <w:t>に変更し</w:t>
            </w:r>
            <w:r w:rsidR="005532C0">
              <w:rPr>
                <w:rFonts w:asciiTheme="minorEastAsia" w:eastAsiaTheme="minorEastAsia" w:hAnsiTheme="minorEastAsia" w:hint="eastAsia"/>
              </w:rPr>
              <w:t>て下さい。</w:t>
            </w:r>
            <w:r w:rsidR="00E46E4A">
              <w:rPr>
                <w:rFonts w:asciiTheme="minorEastAsia" w:eastAsiaTheme="minorEastAsia" w:hAnsiTheme="minorEastAsia" w:hint="eastAsia"/>
              </w:rPr>
              <w:t>下表</w:t>
            </w:r>
            <w:r w:rsidR="000213CB" w:rsidRPr="000A36FB">
              <w:rPr>
                <w:rFonts w:asciiTheme="minorEastAsia" w:eastAsiaTheme="minorEastAsia" w:hAnsiTheme="minorEastAsia" w:hint="eastAsia"/>
              </w:rPr>
              <w:t>の送信元ポート</w:t>
            </w:r>
            <w:r w:rsidR="00E46E4A">
              <w:rPr>
                <w:rFonts w:asciiTheme="minorEastAsia" w:eastAsiaTheme="minorEastAsia" w:hAnsiTheme="minorEastAsia" w:hint="eastAsia"/>
              </w:rPr>
              <w:t>（</w:t>
            </w:r>
            <w:r w:rsidR="00E46E4A" w:rsidRPr="000A36FB">
              <w:rPr>
                <w:rFonts w:asciiTheme="minorEastAsia" w:eastAsiaTheme="minorEastAsia" w:hAnsiTheme="minorEastAsia" w:hint="eastAsia"/>
              </w:rPr>
              <w:t>WAN→LAN</w:t>
            </w:r>
            <w:r w:rsidR="00E46E4A">
              <w:rPr>
                <w:rFonts w:asciiTheme="minorEastAsia" w:eastAsiaTheme="minorEastAsia" w:hAnsiTheme="minorEastAsia" w:hint="eastAsia"/>
              </w:rPr>
              <w:t>）</w:t>
            </w:r>
            <w:r w:rsidR="000213CB" w:rsidRPr="000A36FB">
              <w:rPr>
                <w:rFonts w:asciiTheme="minorEastAsia" w:eastAsiaTheme="minorEastAsia" w:hAnsiTheme="minorEastAsia" w:hint="eastAsia"/>
              </w:rPr>
              <w:t>の</w:t>
            </w:r>
            <w:r w:rsidR="005023D2">
              <w:rPr>
                <w:rFonts w:asciiTheme="minorEastAsia" w:eastAsiaTheme="minorEastAsia" w:hAnsiTheme="minorEastAsia" w:hint="eastAsia"/>
              </w:rPr>
              <w:t>通信</w:t>
            </w:r>
            <w:r w:rsidR="000213CB" w:rsidRPr="000A36FB">
              <w:rPr>
                <w:rFonts w:asciiTheme="minorEastAsia" w:eastAsiaTheme="minorEastAsia" w:hAnsiTheme="minorEastAsia" w:hint="eastAsia"/>
              </w:rPr>
              <w:t>廃棄</w:t>
            </w:r>
            <w:r w:rsidR="005023D2">
              <w:rPr>
                <w:rFonts w:asciiTheme="minorEastAsia" w:eastAsiaTheme="minorEastAsia" w:hAnsiTheme="minorEastAsia" w:hint="eastAsia"/>
              </w:rPr>
              <w:t>（拒否）</w:t>
            </w:r>
            <w:r w:rsidR="000213CB" w:rsidRPr="000A36FB">
              <w:rPr>
                <w:rFonts w:asciiTheme="minorEastAsia" w:eastAsiaTheme="minorEastAsia" w:hAnsiTheme="minorEastAsia" w:hint="eastAsia"/>
              </w:rPr>
              <w:t>設定</w:t>
            </w:r>
            <w:r w:rsidR="003013DA">
              <w:rPr>
                <w:rFonts w:asciiTheme="minorEastAsia" w:eastAsiaTheme="minorEastAsia" w:hAnsiTheme="minorEastAsia" w:hint="eastAsia"/>
              </w:rPr>
              <w:t>をして下さい</w:t>
            </w:r>
            <w:r w:rsidR="000213CB" w:rsidRPr="000A36FB">
              <w:rPr>
                <w:rFonts w:asciiTheme="minorEastAsia" w:eastAsiaTheme="minorEastAsia" w:hAnsiTheme="minorEastAsia" w:hint="eastAsia"/>
              </w:rPr>
              <w:t>。変更したパスワード</w:t>
            </w:r>
            <w:r w:rsidR="003013DA">
              <w:rPr>
                <w:rFonts w:asciiTheme="minorEastAsia" w:eastAsiaTheme="minorEastAsia" w:hAnsiTheme="minorEastAsia" w:hint="eastAsia"/>
              </w:rPr>
              <w:t>は</w:t>
            </w:r>
            <w:r w:rsidR="00C44F10">
              <w:rPr>
                <w:rFonts w:asciiTheme="minorEastAsia" w:eastAsiaTheme="minorEastAsia" w:hAnsiTheme="minorEastAsia" w:hint="eastAsia"/>
              </w:rPr>
              <w:t>手帳やノートに記録しましょう</w:t>
            </w:r>
            <w:r w:rsidR="000213CB" w:rsidRPr="000A36FB">
              <w:rPr>
                <w:rFonts w:asciiTheme="minorEastAsia" w:eastAsiaTheme="minorEastAsia" w:hAnsiTheme="minorEastAsia" w:hint="eastAsia"/>
              </w:rPr>
              <w:t>。（遵守事項）</w:t>
            </w:r>
          </w:p>
        </w:tc>
      </w:tr>
    </w:tbl>
    <w:p w14:paraId="568BD074" w14:textId="77777777" w:rsidR="00850B0E" w:rsidRDefault="00850B0E" w:rsidP="00170A8E">
      <w:pPr>
        <w:pStyle w:val="05"/>
        <w:rPr>
          <w:rFonts w:asciiTheme="minorEastAsia" w:eastAsiaTheme="minorEastAsia" w:hAnsiTheme="minorEastAsia"/>
        </w:rPr>
      </w:pPr>
    </w:p>
    <w:p w14:paraId="43CE2ABE" w14:textId="60C9501B" w:rsidR="004C6EDC" w:rsidRDefault="00E46E4A" w:rsidP="004C6EDC">
      <w:pPr>
        <w:pStyle w:val="05"/>
        <w:rPr>
          <w:rFonts w:asciiTheme="minorEastAsia" w:eastAsiaTheme="minorEastAsia" w:hAnsiTheme="minorEastAsia"/>
        </w:rPr>
      </w:pPr>
      <w:r w:rsidRPr="00F8205D">
        <w:rPr>
          <w:rFonts w:asciiTheme="minorEastAsia" w:eastAsiaTheme="minorEastAsia" w:hAnsiTheme="minorEastAsia" w:hint="eastAsia"/>
        </w:rPr>
        <w:t>設定方法が不明な場合は、メーカーのサポートセンターに「WANからLANあての通信</w:t>
      </w:r>
      <w:r w:rsidR="005023D2" w:rsidRPr="00F8205D">
        <w:rPr>
          <w:rFonts w:asciiTheme="minorEastAsia" w:eastAsiaTheme="minorEastAsia" w:hAnsiTheme="minorEastAsia" w:hint="eastAsia"/>
        </w:rPr>
        <w:t>の破棄（拒否）設定をしたい」といって</w:t>
      </w:r>
      <w:r w:rsidRPr="00F8205D">
        <w:rPr>
          <w:rFonts w:asciiTheme="minorEastAsia" w:eastAsiaTheme="minorEastAsia" w:hAnsiTheme="minorEastAsia" w:hint="eastAsia"/>
        </w:rPr>
        <w:t>相談しましょう。</w:t>
      </w:r>
      <w:r w:rsidR="004C6EDC" w:rsidRPr="00F8205D">
        <w:rPr>
          <w:rFonts w:asciiTheme="minorEastAsia" w:eastAsiaTheme="minorEastAsia" w:hAnsiTheme="minorEastAsia" w:hint="eastAsia"/>
        </w:rPr>
        <w:t>また、</w:t>
      </w:r>
      <w:r w:rsidR="001A7A1B">
        <w:rPr>
          <w:rFonts w:asciiTheme="minorEastAsia" w:eastAsiaTheme="minorEastAsia" w:hAnsiTheme="minorEastAsia" w:hint="eastAsia"/>
        </w:rPr>
        <w:t>ランサムウェアなどの被害にあわないように</w:t>
      </w:r>
      <w:r w:rsidR="00FC52C2" w:rsidRPr="00F8205D">
        <w:rPr>
          <w:rFonts w:asciiTheme="minorEastAsia" w:eastAsiaTheme="minorEastAsia" w:hAnsiTheme="minorEastAsia" w:hint="eastAsia"/>
        </w:rPr>
        <w:t>適切な</w:t>
      </w:r>
      <w:r w:rsidR="004C6EDC" w:rsidRPr="00F8205D">
        <w:rPr>
          <w:rFonts w:asciiTheme="minorEastAsia" w:eastAsiaTheme="minorEastAsia" w:hAnsiTheme="minorEastAsia" w:hint="eastAsia"/>
        </w:rPr>
        <w:t>外部</w:t>
      </w:r>
      <w:r w:rsidR="006D0910" w:rsidRPr="00F8205D">
        <w:rPr>
          <w:rFonts w:asciiTheme="minorEastAsia" w:eastAsiaTheme="minorEastAsia" w:hAnsiTheme="minorEastAsia" w:hint="eastAsia"/>
        </w:rPr>
        <w:t>通信</w:t>
      </w:r>
      <w:r w:rsidR="00FC52C2" w:rsidRPr="00F8205D">
        <w:rPr>
          <w:rFonts w:asciiTheme="minorEastAsia" w:eastAsiaTheme="minorEastAsia" w:hAnsiTheme="minorEastAsia" w:hint="eastAsia"/>
        </w:rPr>
        <w:t>設定がなされているか</w:t>
      </w:r>
      <w:r w:rsidR="001A7A1B">
        <w:rPr>
          <w:rFonts w:asciiTheme="minorEastAsia" w:eastAsiaTheme="minorEastAsia" w:hAnsiTheme="minorEastAsia" w:hint="eastAsia"/>
        </w:rPr>
        <w:t>を、</w:t>
      </w:r>
      <w:r w:rsidR="00925012">
        <w:rPr>
          <w:rFonts w:asciiTheme="minorEastAsia" w:eastAsiaTheme="minorEastAsia" w:hAnsiTheme="minorEastAsia" w:hint="eastAsia"/>
        </w:rPr>
        <w:t>無償で</w:t>
      </w:r>
      <w:r w:rsidR="00FC52C2" w:rsidRPr="00F8205D">
        <w:rPr>
          <w:rFonts w:asciiTheme="minorEastAsia" w:eastAsiaTheme="minorEastAsia" w:hAnsiTheme="minorEastAsia" w:hint="eastAsia"/>
        </w:rPr>
        <w:t>診断</w:t>
      </w:r>
      <w:r w:rsidR="00925012">
        <w:rPr>
          <w:rFonts w:asciiTheme="minorEastAsia" w:eastAsiaTheme="minorEastAsia" w:hAnsiTheme="minorEastAsia" w:hint="eastAsia"/>
        </w:rPr>
        <w:t>でき</w:t>
      </w:r>
      <w:r w:rsidR="004C6EDC" w:rsidRPr="00F8205D">
        <w:rPr>
          <w:rFonts w:asciiTheme="minorEastAsia" w:eastAsiaTheme="minorEastAsia" w:hAnsiTheme="minorEastAsia" w:hint="eastAsia"/>
        </w:rPr>
        <w:t>るサイトがありますので、</w:t>
      </w:r>
      <w:r w:rsidR="00B91A27" w:rsidRPr="00F8205D">
        <w:rPr>
          <w:rFonts w:asciiTheme="minorEastAsia" w:eastAsiaTheme="minorEastAsia" w:hAnsiTheme="minorEastAsia" w:hint="eastAsia"/>
        </w:rPr>
        <w:t>確認ください。</w:t>
      </w:r>
      <w:r w:rsidR="00FC52C2" w:rsidRPr="00F8205D">
        <w:rPr>
          <w:rFonts w:asciiTheme="minorEastAsia" w:eastAsiaTheme="minorEastAsia" w:hAnsiTheme="minorEastAsia"/>
        </w:rPr>
        <w:br/>
      </w:r>
      <w:r w:rsidR="009C6702" w:rsidRPr="00F8205D">
        <w:rPr>
          <w:rFonts w:asciiTheme="minorEastAsia" w:eastAsiaTheme="minorEastAsia" w:hAnsiTheme="minorEastAsia" w:hint="eastAsia"/>
        </w:rPr>
        <w:t>株式会社ラック</w:t>
      </w:r>
      <w:r w:rsidR="00F8205D" w:rsidRPr="00F8205D">
        <w:rPr>
          <w:rFonts w:asciiTheme="minorEastAsia" w:eastAsiaTheme="minorEastAsia" w:hAnsiTheme="minorEastAsia" w:hint="eastAsia"/>
        </w:rPr>
        <w:t>（東京証券取引所</w:t>
      </w:r>
      <w:r w:rsidR="00F8205D" w:rsidRPr="00F8205D">
        <w:rPr>
          <w:rFonts w:asciiTheme="minorEastAsia" w:eastAsiaTheme="minorEastAsia" w:hAnsiTheme="minorEastAsia"/>
        </w:rPr>
        <w:t>JASDAQ</w:t>
      </w:r>
      <w:r w:rsidR="00F8205D" w:rsidRPr="00F8205D">
        <w:rPr>
          <w:rFonts w:asciiTheme="minorEastAsia" w:eastAsiaTheme="minorEastAsia" w:hAnsiTheme="minorEastAsia" w:hint="eastAsia"/>
        </w:rPr>
        <w:t>上場）</w:t>
      </w:r>
      <w:r w:rsidR="00563806">
        <w:rPr>
          <w:rFonts w:asciiTheme="minorEastAsia" w:eastAsiaTheme="minorEastAsia" w:hAnsiTheme="minorEastAsia" w:hint="eastAsia"/>
        </w:rPr>
        <w:t>提供</w:t>
      </w:r>
      <w:r w:rsidR="00925012">
        <w:rPr>
          <w:rFonts w:hint="eastAsia"/>
        </w:rPr>
        <w:t xml:space="preserve"> </w:t>
      </w:r>
      <w:r w:rsidR="00925012" w:rsidRPr="00925012">
        <w:rPr>
          <w:rFonts w:hint="eastAsia"/>
        </w:rPr>
        <w:t>「自診くん」</w:t>
      </w:r>
      <w:r w:rsidR="00925012">
        <w:rPr>
          <w:rFonts w:hint="eastAsia"/>
        </w:rPr>
        <w:t xml:space="preserve"> </w:t>
      </w:r>
      <w:r w:rsidR="004C6EDC" w:rsidRPr="00441C0B">
        <w:rPr>
          <w:rFonts w:ascii="メイリオ" w:eastAsia="メイリオ" w:hAnsi="メイリオ" w:cs="ＭＳ Ｐゴシック"/>
          <w:snapToGrid/>
          <w:kern w:val="0"/>
          <w:sz w:val="20"/>
          <w:szCs w:val="27"/>
        </w:rPr>
        <w:t>https://jisin.lac.co.jp/</w:t>
      </w:r>
    </w:p>
    <w:p w14:paraId="269F5BC7" w14:textId="76FC8F26" w:rsidR="000213CB" w:rsidRPr="004C6EDC" w:rsidRDefault="000213CB" w:rsidP="000213CB">
      <w:pPr>
        <w:pStyle w:val="05"/>
        <w:rPr>
          <w:rFonts w:asciiTheme="minorEastAsia" w:eastAsiaTheme="minorEastAsia" w:hAnsiTheme="minorEastAsia"/>
        </w:rPr>
      </w:pPr>
    </w:p>
    <w:tbl>
      <w:tblPr>
        <w:tblStyle w:val="a7"/>
        <w:tblW w:w="8424" w:type="dxa"/>
        <w:tblInd w:w="1836" w:type="dxa"/>
        <w:tblLayout w:type="fixed"/>
        <w:tblLook w:val="04A0" w:firstRow="1" w:lastRow="0" w:firstColumn="1" w:lastColumn="0" w:noHBand="0" w:noVBand="1"/>
      </w:tblPr>
      <w:tblGrid>
        <w:gridCol w:w="4255"/>
        <w:gridCol w:w="4169"/>
      </w:tblGrid>
      <w:tr w:rsidR="000213CB" w14:paraId="7B672BE9" w14:textId="77777777" w:rsidTr="002F127A">
        <w:tc>
          <w:tcPr>
            <w:tcW w:w="4255" w:type="dxa"/>
            <w:vAlign w:val="center"/>
          </w:tcPr>
          <w:p w14:paraId="22196BEB" w14:textId="14CDEB66" w:rsidR="000213CB" w:rsidRPr="003B5F56" w:rsidRDefault="00181D75" w:rsidP="004E3B54">
            <w:pPr>
              <w:ind w:leftChars="117" w:left="234"/>
            </w:pPr>
            <w:r>
              <w:rPr>
                <w:rFonts w:hint="eastAsia"/>
              </w:rPr>
              <w:t>WAN</w:t>
            </w:r>
            <w:r w:rsidR="002F127A">
              <w:rPr>
                <w:rFonts w:hint="eastAsia"/>
              </w:rPr>
              <w:t xml:space="preserve"> </w:t>
            </w:r>
            <w:r>
              <w:rPr>
                <w:rFonts w:hint="eastAsia"/>
              </w:rPr>
              <w:t>→</w:t>
            </w:r>
            <w:r w:rsidR="002F127A">
              <w:rPr>
                <w:rFonts w:hint="eastAsia"/>
              </w:rPr>
              <w:t xml:space="preserve"> </w:t>
            </w:r>
            <w:r>
              <w:rPr>
                <w:rFonts w:hint="eastAsia"/>
              </w:rPr>
              <w:t>LAN 破棄</w:t>
            </w:r>
            <w:r w:rsidR="002F127A">
              <w:rPr>
                <w:rFonts w:hint="eastAsia"/>
              </w:rPr>
              <w:t>（拒否）する</w:t>
            </w:r>
            <w:r w:rsidR="000213CB" w:rsidRPr="003B5F56">
              <w:rPr>
                <w:rFonts w:hint="eastAsia"/>
              </w:rPr>
              <w:t>ポート</w:t>
            </w:r>
          </w:p>
        </w:tc>
        <w:tc>
          <w:tcPr>
            <w:tcW w:w="4169" w:type="dxa"/>
          </w:tcPr>
          <w:p w14:paraId="444DE56C" w14:textId="77777777" w:rsidR="000213CB" w:rsidRPr="00380BB5" w:rsidRDefault="000213CB" w:rsidP="004E3B54">
            <w:pPr>
              <w:ind w:leftChars="121" w:left="242"/>
            </w:pPr>
            <w:r w:rsidRPr="00380BB5">
              <w:rPr>
                <w:rFonts w:hint="eastAsia"/>
              </w:rPr>
              <w:t>説明</w:t>
            </w:r>
          </w:p>
        </w:tc>
      </w:tr>
      <w:tr w:rsidR="000213CB" w14:paraId="36E4DF85" w14:textId="77777777" w:rsidTr="002F127A">
        <w:tc>
          <w:tcPr>
            <w:tcW w:w="4255" w:type="dxa"/>
            <w:vAlign w:val="center"/>
          </w:tcPr>
          <w:p w14:paraId="400C7504" w14:textId="77777777" w:rsidR="000213CB" w:rsidRPr="003B5F56" w:rsidRDefault="000213CB" w:rsidP="004E3B54">
            <w:pPr>
              <w:ind w:leftChars="117" w:left="234"/>
            </w:pPr>
            <w:r w:rsidRPr="003B5F56">
              <w:rPr>
                <w:rFonts w:hint="eastAsia"/>
              </w:rPr>
              <w:t>20/TCP・UDP</w:t>
            </w:r>
          </w:p>
        </w:tc>
        <w:tc>
          <w:tcPr>
            <w:tcW w:w="4169" w:type="dxa"/>
          </w:tcPr>
          <w:p w14:paraId="38F1FF88" w14:textId="77777777" w:rsidR="000213CB" w:rsidRPr="00380BB5" w:rsidRDefault="000213CB" w:rsidP="004E3B54">
            <w:pPr>
              <w:ind w:leftChars="121" w:left="242"/>
            </w:pPr>
            <w:r w:rsidRPr="00380BB5">
              <w:t>ftp data</w:t>
            </w:r>
          </w:p>
        </w:tc>
      </w:tr>
      <w:tr w:rsidR="000213CB" w14:paraId="10451E48" w14:textId="77777777" w:rsidTr="002F127A">
        <w:tc>
          <w:tcPr>
            <w:tcW w:w="4255" w:type="dxa"/>
            <w:vAlign w:val="center"/>
          </w:tcPr>
          <w:p w14:paraId="055FC65D" w14:textId="77777777" w:rsidR="000213CB" w:rsidRPr="003B5F56" w:rsidRDefault="000213CB" w:rsidP="004E3B54">
            <w:pPr>
              <w:ind w:leftChars="117" w:left="234"/>
            </w:pPr>
            <w:r w:rsidRPr="003B5F56">
              <w:rPr>
                <w:rFonts w:hint="eastAsia"/>
              </w:rPr>
              <w:t>21/TCP・UDP</w:t>
            </w:r>
          </w:p>
        </w:tc>
        <w:tc>
          <w:tcPr>
            <w:tcW w:w="4169" w:type="dxa"/>
          </w:tcPr>
          <w:p w14:paraId="4649977B" w14:textId="77777777" w:rsidR="000213CB" w:rsidRPr="00380BB5" w:rsidRDefault="000213CB" w:rsidP="004E3B54">
            <w:pPr>
              <w:ind w:leftChars="121" w:left="242"/>
            </w:pPr>
            <w:r w:rsidRPr="00380BB5">
              <w:t>ftp</w:t>
            </w:r>
          </w:p>
        </w:tc>
      </w:tr>
      <w:tr w:rsidR="000213CB" w14:paraId="53DBAF06" w14:textId="77777777" w:rsidTr="002F127A">
        <w:tc>
          <w:tcPr>
            <w:tcW w:w="4255" w:type="dxa"/>
            <w:vAlign w:val="center"/>
          </w:tcPr>
          <w:p w14:paraId="46A76667" w14:textId="77777777" w:rsidR="000213CB" w:rsidRPr="003B5F56" w:rsidRDefault="000213CB" w:rsidP="004E3B54">
            <w:pPr>
              <w:ind w:leftChars="117" w:left="234"/>
            </w:pPr>
            <w:r w:rsidRPr="003B5F56">
              <w:rPr>
                <w:rFonts w:hint="eastAsia"/>
              </w:rPr>
              <w:t>23/TCP・UDP</w:t>
            </w:r>
          </w:p>
        </w:tc>
        <w:tc>
          <w:tcPr>
            <w:tcW w:w="4169" w:type="dxa"/>
          </w:tcPr>
          <w:p w14:paraId="1F106ABE" w14:textId="77777777" w:rsidR="000213CB" w:rsidRPr="00380BB5" w:rsidRDefault="000213CB" w:rsidP="004E3B54">
            <w:pPr>
              <w:ind w:leftChars="121" w:left="242"/>
            </w:pPr>
            <w:r w:rsidRPr="00380BB5">
              <w:t>telnet</w:t>
            </w:r>
          </w:p>
        </w:tc>
      </w:tr>
      <w:tr w:rsidR="000213CB" w14:paraId="0461D586" w14:textId="77777777" w:rsidTr="002F127A">
        <w:tc>
          <w:tcPr>
            <w:tcW w:w="4255" w:type="dxa"/>
            <w:vAlign w:val="center"/>
          </w:tcPr>
          <w:p w14:paraId="2DD65545" w14:textId="77777777" w:rsidR="000213CB" w:rsidRPr="003B5F56" w:rsidRDefault="000213CB" w:rsidP="004E3B54">
            <w:pPr>
              <w:ind w:leftChars="117" w:left="234"/>
            </w:pPr>
            <w:r w:rsidRPr="003B5F56">
              <w:rPr>
                <w:rFonts w:hint="eastAsia"/>
              </w:rPr>
              <w:t>135/TCP・UDP</w:t>
            </w:r>
          </w:p>
        </w:tc>
        <w:tc>
          <w:tcPr>
            <w:tcW w:w="4169" w:type="dxa"/>
          </w:tcPr>
          <w:p w14:paraId="1291F49D" w14:textId="77777777" w:rsidR="000213CB" w:rsidRPr="00380BB5" w:rsidRDefault="000213CB" w:rsidP="004E3B54">
            <w:pPr>
              <w:ind w:leftChars="121" w:left="242"/>
            </w:pPr>
            <w:r w:rsidRPr="00380BB5">
              <w:t>DCE/RPC</w:t>
            </w:r>
          </w:p>
        </w:tc>
      </w:tr>
      <w:tr w:rsidR="000213CB" w14:paraId="602053D3" w14:textId="77777777" w:rsidTr="002F127A">
        <w:tc>
          <w:tcPr>
            <w:tcW w:w="4255" w:type="dxa"/>
            <w:vAlign w:val="center"/>
          </w:tcPr>
          <w:p w14:paraId="384928C8" w14:textId="77777777" w:rsidR="000213CB" w:rsidRPr="003B5F56" w:rsidRDefault="000213CB" w:rsidP="004E3B54">
            <w:pPr>
              <w:ind w:leftChars="117" w:left="234"/>
            </w:pPr>
            <w:r w:rsidRPr="003B5F56">
              <w:rPr>
                <w:rFonts w:hint="eastAsia"/>
              </w:rPr>
              <w:t>137/TCP・UDP</w:t>
            </w:r>
          </w:p>
        </w:tc>
        <w:tc>
          <w:tcPr>
            <w:tcW w:w="4169" w:type="dxa"/>
          </w:tcPr>
          <w:p w14:paraId="69AE55D9" w14:textId="77777777" w:rsidR="000213CB" w:rsidRPr="00380BB5" w:rsidRDefault="000213CB" w:rsidP="004E3B54">
            <w:pPr>
              <w:ind w:leftChars="121" w:left="242"/>
            </w:pPr>
            <w:r w:rsidRPr="00380BB5">
              <w:t>NetBIOS Name Service</w:t>
            </w:r>
          </w:p>
        </w:tc>
      </w:tr>
      <w:tr w:rsidR="000213CB" w14:paraId="6A812080" w14:textId="77777777" w:rsidTr="002F127A">
        <w:tc>
          <w:tcPr>
            <w:tcW w:w="4255" w:type="dxa"/>
            <w:vAlign w:val="center"/>
          </w:tcPr>
          <w:p w14:paraId="533CB85E" w14:textId="77777777" w:rsidR="000213CB" w:rsidRPr="003B5F56" w:rsidRDefault="000213CB" w:rsidP="004E3B54">
            <w:pPr>
              <w:ind w:leftChars="117" w:left="234"/>
            </w:pPr>
            <w:r w:rsidRPr="003B5F56">
              <w:rPr>
                <w:rFonts w:hint="eastAsia"/>
              </w:rPr>
              <w:t>138/TCP・UDP</w:t>
            </w:r>
          </w:p>
        </w:tc>
        <w:tc>
          <w:tcPr>
            <w:tcW w:w="4169" w:type="dxa"/>
          </w:tcPr>
          <w:p w14:paraId="5B79CB82" w14:textId="77777777" w:rsidR="000213CB" w:rsidRPr="00380BB5" w:rsidRDefault="000213CB" w:rsidP="004E3B54">
            <w:pPr>
              <w:ind w:leftChars="121" w:left="242"/>
            </w:pPr>
            <w:r w:rsidRPr="00380BB5">
              <w:t>NetBIOS Datagram Service</w:t>
            </w:r>
          </w:p>
        </w:tc>
      </w:tr>
      <w:tr w:rsidR="000213CB" w14:paraId="3BDEE9AB" w14:textId="77777777" w:rsidTr="002F127A">
        <w:tc>
          <w:tcPr>
            <w:tcW w:w="4255" w:type="dxa"/>
            <w:vAlign w:val="center"/>
          </w:tcPr>
          <w:p w14:paraId="76C8CC60" w14:textId="77777777" w:rsidR="000213CB" w:rsidRDefault="000213CB" w:rsidP="004E3B54">
            <w:pPr>
              <w:ind w:leftChars="117" w:left="234"/>
            </w:pPr>
            <w:r w:rsidRPr="003B5F56">
              <w:rPr>
                <w:rFonts w:hint="eastAsia"/>
              </w:rPr>
              <w:t>139/TCP・UDP</w:t>
            </w:r>
          </w:p>
        </w:tc>
        <w:tc>
          <w:tcPr>
            <w:tcW w:w="4169" w:type="dxa"/>
          </w:tcPr>
          <w:p w14:paraId="10558513" w14:textId="77777777" w:rsidR="000213CB" w:rsidRPr="00380BB5" w:rsidRDefault="000213CB" w:rsidP="004E3B54">
            <w:pPr>
              <w:ind w:leftChars="121" w:left="242"/>
            </w:pPr>
            <w:r w:rsidRPr="00380BB5">
              <w:t>NetBIOS Session Service</w:t>
            </w:r>
          </w:p>
        </w:tc>
      </w:tr>
      <w:tr w:rsidR="000213CB" w14:paraId="3E51B7D3" w14:textId="77777777" w:rsidTr="002F127A">
        <w:tc>
          <w:tcPr>
            <w:tcW w:w="4255" w:type="dxa"/>
            <w:vAlign w:val="center"/>
          </w:tcPr>
          <w:p w14:paraId="71B70EB3" w14:textId="77777777" w:rsidR="000213CB" w:rsidRPr="00C11C66" w:rsidRDefault="000213CB" w:rsidP="004E3B54">
            <w:pPr>
              <w:ind w:leftChars="117" w:left="234"/>
            </w:pPr>
            <w:r w:rsidRPr="00C11C66">
              <w:rPr>
                <w:rFonts w:hint="eastAsia"/>
              </w:rPr>
              <w:t>445/TCP・UDP</w:t>
            </w:r>
          </w:p>
        </w:tc>
        <w:tc>
          <w:tcPr>
            <w:tcW w:w="4169" w:type="dxa"/>
          </w:tcPr>
          <w:p w14:paraId="16BBD11B" w14:textId="77777777" w:rsidR="000213CB" w:rsidRPr="00380BB5" w:rsidRDefault="000213CB" w:rsidP="004E3B54">
            <w:pPr>
              <w:ind w:leftChars="121" w:left="242"/>
            </w:pPr>
            <w:r w:rsidRPr="00380BB5">
              <w:t>Microsoft-DS SMB file sharing</w:t>
            </w:r>
          </w:p>
        </w:tc>
      </w:tr>
      <w:tr w:rsidR="000213CB" w14:paraId="4471E041" w14:textId="77777777" w:rsidTr="002F127A">
        <w:tc>
          <w:tcPr>
            <w:tcW w:w="4255" w:type="dxa"/>
            <w:vAlign w:val="center"/>
          </w:tcPr>
          <w:p w14:paraId="6005EA46" w14:textId="77777777" w:rsidR="000213CB" w:rsidRDefault="000213CB" w:rsidP="004E3B54">
            <w:pPr>
              <w:ind w:leftChars="117" w:left="234"/>
            </w:pPr>
            <w:r w:rsidRPr="00C11C66">
              <w:rPr>
                <w:rFonts w:hint="eastAsia"/>
              </w:rPr>
              <w:t>2049/TCP・UDP</w:t>
            </w:r>
          </w:p>
        </w:tc>
        <w:tc>
          <w:tcPr>
            <w:tcW w:w="4169" w:type="dxa"/>
          </w:tcPr>
          <w:p w14:paraId="5DF96A5A" w14:textId="77777777" w:rsidR="000213CB" w:rsidRDefault="000213CB" w:rsidP="004E3B54">
            <w:pPr>
              <w:ind w:leftChars="121" w:left="242"/>
            </w:pPr>
            <w:r w:rsidRPr="00380BB5">
              <w:t>NFS</w:t>
            </w:r>
          </w:p>
        </w:tc>
      </w:tr>
      <w:tr w:rsidR="00D4752D" w14:paraId="79104752" w14:textId="77777777" w:rsidTr="002F127A">
        <w:tc>
          <w:tcPr>
            <w:tcW w:w="4255" w:type="dxa"/>
            <w:vAlign w:val="center"/>
          </w:tcPr>
          <w:p w14:paraId="36840297" w14:textId="325E5D1F" w:rsidR="00D4752D" w:rsidRPr="00C11C66" w:rsidRDefault="00257BC3" w:rsidP="004E3B54">
            <w:pPr>
              <w:ind w:leftChars="117" w:left="234"/>
            </w:pPr>
            <w:r>
              <w:rPr>
                <w:rFonts w:hint="eastAsia"/>
              </w:rPr>
              <w:t>5900/TCP</w:t>
            </w:r>
          </w:p>
        </w:tc>
        <w:tc>
          <w:tcPr>
            <w:tcW w:w="4169" w:type="dxa"/>
          </w:tcPr>
          <w:p w14:paraId="01641F45" w14:textId="557534FA" w:rsidR="00D4752D" w:rsidRPr="00380BB5" w:rsidRDefault="00257BC3" w:rsidP="004E3B54">
            <w:pPr>
              <w:ind w:leftChars="121" w:left="242"/>
            </w:pPr>
            <w:r>
              <w:rPr>
                <w:rFonts w:hint="eastAsia"/>
              </w:rPr>
              <w:t>VNC</w:t>
            </w:r>
          </w:p>
        </w:tc>
      </w:tr>
    </w:tbl>
    <w:p w14:paraId="034A28BA" w14:textId="2DA0DEB8" w:rsidR="00E94D3E" w:rsidRDefault="00E94D3E" w:rsidP="00E94D3E"/>
    <w:p w14:paraId="0F8D092C" w14:textId="3D92630A" w:rsidR="007353AC" w:rsidRDefault="00E25B1B" w:rsidP="00AE2687">
      <w:pPr>
        <w:pStyle w:val="3"/>
      </w:pPr>
      <w:r>
        <w:rPr>
          <w:rFonts w:hint="eastAsia"/>
        </w:rPr>
        <w:t>企業内PCに設定する</w:t>
      </w:r>
      <w:r w:rsidR="00D23743">
        <w:rPr>
          <w:rFonts w:hint="eastAsia"/>
        </w:rPr>
        <w:t>シン・テレワークシステム</w:t>
      </w:r>
      <w:r w:rsidR="00AE2687">
        <w:rPr>
          <w:rFonts w:hint="eastAsia"/>
        </w:rPr>
        <w:t>への要求事項</w:t>
      </w:r>
    </w:p>
    <w:p w14:paraId="15CD37E4" w14:textId="30BBB1A5" w:rsidR="00DF2916" w:rsidRDefault="00463AE3" w:rsidP="00DF2916">
      <w:pPr>
        <w:pStyle w:val="4"/>
        <w:spacing w:before="182"/>
      </w:pPr>
      <w:r>
        <w:rPr>
          <w:rFonts w:hint="eastAsia"/>
        </w:rPr>
        <w:t>共有機能無効版</w:t>
      </w:r>
      <w:r w:rsidR="00505665">
        <w:rPr>
          <w:rFonts w:hint="eastAsia"/>
        </w:rPr>
        <w:t>の使用</w:t>
      </w:r>
    </w:p>
    <w:tbl>
      <w:tblPr>
        <w:tblStyle w:val="a7"/>
        <w:tblW w:w="0" w:type="auto"/>
        <w:tblInd w:w="1836" w:type="dxa"/>
        <w:tblLook w:val="04A0" w:firstRow="1" w:lastRow="0" w:firstColumn="1" w:lastColumn="0" w:noHBand="0" w:noVBand="1"/>
      </w:tblPr>
      <w:tblGrid>
        <w:gridCol w:w="7900"/>
      </w:tblGrid>
      <w:tr w:rsidR="00DF2916" w:rsidRPr="004122FF" w14:paraId="53895E28" w14:textId="77777777" w:rsidTr="006864F9">
        <w:tc>
          <w:tcPr>
            <w:tcW w:w="7900" w:type="dxa"/>
          </w:tcPr>
          <w:p w14:paraId="7CE5DDF2" w14:textId="0422CCC7" w:rsidR="00DF2916" w:rsidRDefault="00505665" w:rsidP="006864F9">
            <w:pPr>
              <w:pStyle w:val="05"/>
              <w:ind w:left="0"/>
              <w:rPr>
                <w:rFonts w:asciiTheme="minorEastAsia" w:eastAsiaTheme="minorEastAsia" w:hAnsiTheme="minorEastAsia"/>
                <w:b/>
              </w:rPr>
            </w:pPr>
            <w:r>
              <w:rPr>
                <w:rFonts w:asciiTheme="minorEastAsia" w:eastAsiaTheme="minorEastAsia" w:hAnsiTheme="minorEastAsia" w:hint="eastAsia"/>
                <w:b/>
              </w:rPr>
              <w:t>ダウンロードモジュールはWindows版共有機能無効版サーバーを選択する</w:t>
            </w:r>
            <w:r w:rsidR="00DF2916">
              <w:rPr>
                <w:rFonts w:asciiTheme="minorEastAsia" w:eastAsiaTheme="minorEastAsia" w:hAnsiTheme="minorEastAsia" w:hint="eastAsia"/>
                <w:b/>
              </w:rPr>
              <w:t>：</w:t>
            </w:r>
          </w:p>
          <w:p w14:paraId="19808EFE" w14:textId="64924FB9" w:rsidR="00DF2916" w:rsidRDefault="00505665" w:rsidP="006864F9">
            <w:pPr>
              <w:pStyle w:val="05"/>
              <w:ind w:left="0"/>
              <w:rPr>
                <w:rFonts w:asciiTheme="minorEastAsia" w:eastAsiaTheme="minorEastAsia" w:hAnsiTheme="minorEastAsia"/>
                <w:b/>
              </w:rPr>
            </w:pPr>
            <w:r>
              <w:rPr>
                <w:rFonts w:asciiTheme="minorEastAsia" w:eastAsiaTheme="minorEastAsia" w:hAnsiTheme="minorEastAsia" w:hint="eastAsia"/>
                <w:b/>
              </w:rPr>
              <w:t>共有機能</w:t>
            </w:r>
            <w:r w:rsidR="00642D26">
              <w:rPr>
                <w:rFonts w:asciiTheme="minorEastAsia" w:eastAsiaTheme="minorEastAsia" w:hAnsiTheme="minorEastAsia" w:hint="eastAsia"/>
                <w:b/>
              </w:rPr>
              <w:t>は</w:t>
            </w:r>
            <w:r>
              <w:rPr>
                <w:rFonts w:asciiTheme="minorEastAsia" w:eastAsiaTheme="minorEastAsia" w:hAnsiTheme="minorEastAsia" w:hint="eastAsia"/>
                <w:b/>
              </w:rPr>
              <w:t>無効に</w:t>
            </w:r>
            <w:r w:rsidR="00642D26">
              <w:rPr>
                <w:rFonts w:asciiTheme="minorEastAsia" w:eastAsiaTheme="minorEastAsia" w:hAnsiTheme="minorEastAsia" w:hint="eastAsia"/>
                <w:b/>
              </w:rPr>
              <w:t>し</w:t>
            </w:r>
            <w:r w:rsidR="00C41222">
              <w:rPr>
                <w:rFonts w:asciiTheme="minorEastAsia" w:eastAsiaTheme="minorEastAsia" w:hAnsiTheme="minorEastAsia" w:hint="eastAsia"/>
                <w:b/>
              </w:rPr>
              <w:t>て</w:t>
            </w:r>
            <w:r w:rsidR="00642D26">
              <w:rPr>
                <w:rFonts w:asciiTheme="minorEastAsia" w:eastAsiaTheme="minorEastAsia" w:hAnsiTheme="minorEastAsia" w:hint="eastAsia"/>
                <w:b/>
              </w:rPr>
              <w:t>リモートPCからの情報漏洩を防ぐこと</w:t>
            </w:r>
          </w:p>
          <w:p w14:paraId="044EC95D" w14:textId="77777777" w:rsidR="00C06EE1" w:rsidRDefault="00C41222" w:rsidP="005F508E">
            <w:pPr>
              <w:pStyle w:val="05"/>
              <w:ind w:left="0"/>
              <w:rPr>
                <w:rFonts w:ascii="メイリオ" w:eastAsia="メイリオ" w:hAnsi="メイリオ" w:cs="ＭＳ Ｐゴシック"/>
                <w:snapToGrid/>
                <w:kern w:val="0"/>
                <w:sz w:val="20"/>
                <w:szCs w:val="27"/>
              </w:rPr>
            </w:pPr>
            <w:r>
              <w:rPr>
                <w:rFonts w:ascii="メイリオ" w:eastAsia="メイリオ" w:hAnsi="メイリオ" w:cs="ＭＳ Ｐゴシック" w:hint="eastAsia"/>
                <w:snapToGrid/>
                <w:kern w:val="0"/>
                <w:sz w:val="20"/>
                <w:szCs w:val="27"/>
              </w:rPr>
              <w:t>企業PCから宅内PCへのファイルのコピーなどを防ぎ、情報が企業内から</w:t>
            </w:r>
            <w:r w:rsidR="005A5507">
              <w:rPr>
                <w:rFonts w:ascii="メイリオ" w:eastAsia="メイリオ" w:hAnsi="メイリオ" w:cs="ＭＳ Ｐゴシック" w:hint="eastAsia"/>
                <w:snapToGrid/>
                <w:kern w:val="0"/>
                <w:sz w:val="20"/>
                <w:szCs w:val="27"/>
              </w:rPr>
              <w:t>流出しないように設定して下さい。</w:t>
            </w:r>
            <w:r w:rsidR="00170B72">
              <w:rPr>
                <w:rFonts w:ascii="メイリオ" w:eastAsia="メイリオ" w:hAnsi="メイリオ" w:cs="ＭＳ Ｐゴシック" w:hint="eastAsia"/>
                <w:snapToGrid/>
                <w:kern w:val="0"/>
                <w:sz w:val="20"/>
                <w:szCs w:val="27"/>
              </w:rPr>
              <w:t>フルパッケージ版をダウンロードした場合は、</w:t>
            </w:r>
            <w:r w:rsidR="00521362">
              <w:rPr>
                <w:rFonts w:ascii="メイリオ" w:eastAsia="メイリオ" w:hAnsi="メイリオ" w:cs="ＭＳ Ｐゴシック" w:hint="eastAsia"/>
                <w:snapToGrid/>
                <w:kern w:val="0"/>
                <w:sz w:val="20"/>
                <w:szCs w:val="27"/>
              </w:rPr>
              <w:t>動作設定で[共有機能の使用を禁止する]</w:t>
            </w:r>
            <w:r w:rsidR="00C06EE1">
              <w:rPr>
                <w:rFonts w:ascii="メイリオ" w:eastAsia="メイリオ" w:hAnsi="メイリオ" w:cs="ＭＳ Ｐゴシック" w:hint="eastAsia"/>
                <w:snapToGrid/>
                <w:kern w:val="0"/>
                <w:sz w:val="20"/>
                <w:szCs w:val="27"/>
              </w:rPr>
              <w:t xml:space="preserve"> を有効にしてください。</w:t>
            </w:r>
          </w:p>
          <w:p w14:paraId="4E1D4268" w14:textId="24D26032" w:rsidR="00DF2916" w:rsidRPr="00C06EE1" w:rsidRDefault="005A5507" w:rsidP="005F508E">
            <w:pPr>
              <w:pStyle w:val="05"/>
              <w:ind w:left="0"/>
              <w:rPr>
                <w:rFonts w:ascii="メイリオ" w:eastAsia="メイリオ" w:hAnsi="メイリオ" w:cs="ＭＳ Ｐゴシック"/>
                <w:snapToGrid/>
                <w:kern w:val="0"/>
                <w:sz w:val="20"/>
                <w:szCs w:val="27"/>
              </w:rPr>
            </w:pPr>
            <w:r>
              <w:rPr>
                <w:rFonts w:ascii="メイリオ" w:eastAsia="メイリオ" w:hAnsi="メイリオ" w:cs="ＭＳ Ｐゴシック" w:hint="eastAsia"/>
                <w:snapToGrid/>
                <w:kern w:val="0"/>
                <w:sz w:val="20"/>
                <w:szCs w:val="27"/>
              </w:rPr>
              <w:t>但し、印刷など</w:t>
            </w:r>
            <w:r w:rsidR="005F508E">
              <w:rPr>
                <w:rFonts w:ascii="メイリオ" w:eastAsia="メイリオ" w:hAnsi="メイリオ" w:cs="ＭＳ Ｐゴシック" w:hint="eastAsia"/>
                <w:snapToGrid/>
                <w:kern w:val="0"/>
                <w:sz w:val="20"/>
                <w:szCs w:val="27"/>
              </w:rPr>
              <w:t>を</w:t>
            </w:r>
            <w:r>
              <w:rPr>
                <w:rFonts w:ascii="メイリオ" w:eastAsia="メイリオ" w:hAnsi="メイリオ" w:cs="ＭＳ Ｐゴシック" w:hint="eastAsia"/>
                <w:snapToGrid/>
                <w:kern w:val="0"/>
                <w:sz w:val="20"/>
                <w:szCs w:val="27"/>
              </w:rPr>
              <w:t>宅内PCで実施する必要があるなどの場合は、</w:t>
            </w:r>
            <w:r w:rsidR="00C06EE1">
              <w:rPr>
                <w:rFonts w:ascii="メイリオ" w:eastAsia="メイリオ" w:hAnsi="メイリオ" w:cs="ＭＳ Ｐゴシック" w:hint="eastAsia"/>
                <w:snapToGrid/>
                <w:kern w:val="0"/>
                <w:sz w:val="20"/>
                <w:szCs w:val="27"/>
              </w:rPr>
              <w:t>共有機能を利用し、</w:t>
            </w:r>
            <w:r w:rsidR="005F508E">
              <w:rPr>
                <w:rFonts w:ascii="メイリオ" w:eastAsia="メイリオ" w:hAnsi="メイリオ" w:cs="ＭＳ Ｐゴシック" w:hint="eastAsia"/>
                <w:snapToGrid/>
                <w:kern w:val="0"/>
                <w:sz w:val="20"/>
                <w:szCs w:val="27"/>
              </w:rPr>
              <w:t>ファイルの管理に十分留意してフルパッケージ版を利用してください。</w:t>
            </w:r>
            <w:r w:rsidR="00DF2916">
              <w:rPr>
                <w:rFonts w:ascii="メイリオ" w:eastAsia="メイリオ" w:hAnsi="メイリオ" w:cs="ＭＳ Ｐゴシック" w:hint="eastAsia"/>
                <w:snapToGrid/>
                <w:kern w:val="0"/>
                <w:sz w:val="20"/>
                <w:szCs w:val="27"/>
              </w:rPr>
              <w:t>(推奨事項)</w:t>
            </w:r>
          </w:p>
        </w:tc>
      </w:tr>
    </w:tbl>
    <w:p w14:paraId="65039DBB" w14:textId="7C0FF982" w:rsidR="00CC0DC6" w:rsidRDefault="00CC0DC6" w:rsidP="00CC0DC6">
      <w:pPr>
        <w:pStyle w:val="05"/>
      </w:pPr>
    </w:p>
    <w:p w14:paraId="0BE3F2D5" w14:textId="3A46C6DE" w:rsidR="0082029A" w:rsidRPr="005A1442" w:rsidRDefault="009045E6" w:rsidP="00CC0DC6">
      <w:pPr>
        <w:pStyle w:val="05"/>
        <w:rPr>
          <w:rFonts w:asciiTheme="minorEastAsia" w:eastAsiaTheme="minorEastAsia" w:hAnsiTheme="minorEastAsia"/>
        </w:rPr>
      </w:pPr>
      <w:r>
        <w:rPr>
          <w:rFonts w:asciiTheme="minorEastAsia" w:eastAsiaTheme="minorEastAsia" w:hAnsiTheme="minorEastAsia" w:hint="eastAsia"/>
        </w:rPr>
        <w:t>業務の都合上、</w:t>
      </w:r>
      <w:r w:rsidR="0082029A" w:rsidRPr="005A1442">
        <w:rPr>
          <w:rFonts w:asciiTheme="minorEastAsia" w:eastAsiaTheme="minorEastAsia" w:hAnsiTheme="minorEastAsia" w:hint="eastAsia"/>
        </w:rPr>
        <w:t>共有機能を許可する場合は、</w:t>
      </w:r>
      <w:r>
        <w:rPr>
          <w:rFonts w:asciiTheme="minorEastAsia" w:eastAsiaTheme="minorEastAsia" w:hAnsiTheme="minorEastAsia" w:hint="eastAsia"/>
        </w:rPr>
        <w:t>業務内容、共有するファイルを特定し</w:t>
      </w:r>
      <w:r w:rsidR="005301DD">
        <w:rPr>
          <w:rFonts w:asciiTheme="minorEastAsia" w:eastAsiaTheme="minorEastAsia" w:hAnsiTheme="minorEastAsia" w:hint="eastAsia"/>
        </w:rPr>
        <w:t>、</w:t>
      </w:r>
      <w:r w:rsidR="00A67B3E">
        <w:rPr>
          <w:rFonts w:asciiTheme="minorEastAsia" w:eastAsiaTheme="minorEastAsia" w:hAnsiTheme="minorEastAsia" w:hint="eastAsia"/>
        </w:rPr>
        <w:t>取り扱い規程を定めて運用してください。参照：</w:t>
      </w:r>
      <w:r w:rsidR="0082029A" w:rsidRPr="005A1442">
        <w:rPr>
          <w:rFonts w:asciiTheme="minorEastAsia" w:eastAsiaTheme="minorEastAsia" w:hAnsiTheme="minorEastAsia"/>
        </w:rPr>
        <w:t>4.3</w:t>
      </w:r>
      <w:r w:rsidR="005A1442">
        <w:rPr>
          <w:rFonts w:asciiTheme="minorEastAsia" w:eastAsiaTheme="minorEastAsia" w:hAnsiTheme="minorEastAsia" w:hint="eastAsia"/>
        </w:rPr>
        <w:t xml:space="preserve"> </w:t>
      </w:r>
      <w:r w:rsidR="0082029A" w:rsidRPr="005A1442">
        <w:rPr>
          <w:rFonts w:asciiTheme="minorEastAsia" w:eastAsiaTheme="minorEastAsia" w:hAnsiTheme="minorEastAsia"/>
        </w:rPr>
        <w:t>シン・テレワークシステムを利用して企業PCに宅内PCから接続する場合</w:t>
      </w:r>
    </w:p>
    <w:p w14:paraId="204912F0" w14:textId="34EC85A6" w:rsidR="00DF2916" w:rsidRDefault="00DF2916" w:rsidP="00DF2916"/>
    <w:p w14:paraId="4A61EB11" w14:textId="6B761B21" w:rsidR="009D2011" w:rsidRDefault="005B2E54" w:rsidP="005B2E54">
      <w:pPr>
        <w:pStyle w:val="4"/>
        <w:spacing w:before="182"/>
      </w:pPr>
      <w:r>
        <w:rPr>
          <w:rFonts w:asciiTheme="minorEastAsia" w:eastAsiaTheme="minorEastAsia" w:hAnsiTheme="minorEastAsia" w:hint="eastAsia"/>
        </w:rPr>
        <w:lastRenderedPageBreak/>
        <w:t>[</w:t>
      </w:r>
      <w:r w:rsidR="00FF5B23">
        <w:rPr>
          <w:rFonts w:asciiTheme="minorEastAsia" w:eastAsiaTheme="minorEastAsia" w:hAnsiTheme="minorEastAsia" w:hint="eastAsia"/>
        </w:rPr>
        <w:t>パスワードのみによる簡易ユーザー認証</w:t>
      </w:r>
      <w:r>
        <w:rPr>
          <w:rFonts w:asciiTheme="minorEastAsia" w:eastAsiaTheme="minorEastAsia" w:hAnsiTheme="minorEastAsia" w:hint="eastAsia"/>
        </w:rPr>
        <w:t>]の</w:t>
      </w:r>
      <w:r w:rsidR="00FF5B23" w:rsidRPr="005B2E54">
        <w:rPr>
          <w:rFonts w:asciiTheme="minorEastAsia" w:eastAsiaTheme="minorEastAsia" w:hAnsiTheme="minorEastAsia" w:hint="eastAsia"/>
        </w:rPr>
        <w:t>設定</w:t>
      </w:r>
    </w:p>
    <w:tbl>
      <w:tblPr>
        <w:tblStyle w:val="a7"/>
        <w:tblW w:w="0" w:type="auto"/>
        <w:tblInd w:w="1836" w:type="dxa"/>
        <w:tblLook w:val="04A0" w:firstRow="1" w:lastRow="0" w:firstColumn="1" w:lastColumn="0" w:noHBand="0" w:noVBand="1"/>
      </w:tblPr>
      <w:tblGrid>
        <w:gridCol w:w="7900"/>
      </w:tblGrid>
      <w:tr w:rsidR="00DA6DC8" w:rsidRPr="004122FF" w14:paraId="0CAD30EC" w14:textId="77777777" w:rsidTr="00EA39D3">
        <w:tc>
          <w:tcPr>
            <w:tcW w:w="7900" w:type="dxa"/>
          </w:tcPr>
          <w:p w14:paraId="014224F8" w14:textId="3AE8A61D" w:rsidR="00DA6DC8" w:rsidRDefault="00935E66" w:rsidP="00D40779">
            <w:pPr>
              <w:pStyle w:val="05"/>
              <w:ind w:left="0"/>
              <w:rPr>
                <w:rFonts w:asciiTheme="minorEastAsia" w:eastAsiaTheme="minorEastAsia" w:hAnsiTheme="minorEastAsia"/>
                <w:b/>
              </w:rPr>
            </w:pPr>
            <w:r>
              <w:rPr>
                <w:rFonts w:asciiTheme="minorEastAsia" w:eastAsiaTheme="minorEastAsia" w:hAnsiTheme="minorEastAsia" w:hint="eastAsia"/>
                <w:b/>
              </w:rPr>
              <w:t>[パスワード認証を使用して、このコンピュータを安全にする]を設定する</w:t>
            </w:r>
            <w:r w:rsidR="00050378">
              <w:rPr>
                <w:rFonts w:asciiTheme="minorEastAsia" w:eastAsiaTheme="minorEastAsia" w:hAnsiTheme="minorEastAsia" w:hint="eastAsia"/>
                <w:b/>
              </w:rPr>
              <w:t>際は、長いパス</w:t>
            </w:r>
            <w:r w:rsidR="00FE1769">
              <w:rPr>
                <w:rFonts w:asciiTheme="minorEastAsia" w:eastAsiaTheme="minorEastAsia" w:hAnsiTheme="minorEastAsia" w:hint="eastAsia"/>
                <w:b/>
              </w:rPr>
              <w:t>フレーズ</w:t>
            </w:r>
            <w:r w:rsidR="00050378">
              <w:rPr>
                <w:rFonts w:asciiTheme="minorEastAsia" w:eastAsiaTheme="minorEastAsia" w:hAnsiTheme="minorEastAsia" w:hint="eastAsia"/>
                <w:b/>
              </w:rPr>
              <w:t>を設定する：</w:t>
            </w:r>
          </w:p>
          <w:p w14:paraId="3D77F3E8" w14:textId="750C5E34" w:rsidR="00050378" w:rsidRDefault="00FC02DF" w:rsidP="00D40779">
            <w:pPr>
              <w:pStyle w:val="05"/>
              <w:ind w:left="0"/>
              <w:rPr>
                <w:rFonts w:asciiTheme="minorEastAsia" w:eastAsiaTheme="minorEastAsia" w:hAnsiTheme="minorEastAsia"/>
                <w:b/>
              </w:rPr>
            </w:pPr>
            <w:r>
              <w:rPr>
                <w:rFonts w:asciiTheme="minorEastAsia" w:eastAsiaTheme="minorEastAsia" w:hAnsiTheme="minorEastAsia" w:hint="eastAsia"/>
                <w:b/>
              </w:rPr>
              <w:t>16桁以上の</w:t>
            </w:r>
            <w:r w:rsidR="00990BB3">
              <w:rPr>
                <w:rFonts w:asciiTheme="minorEastAsia" w:eastAsiaTheme="minorEastAsia" w:hAnsiTheme="minorEastAsia" w:hint="eastAsia"/>
                <w:b/>
              </w:rPr>
              <w:t>複雑</w:t>
            </w:r>
            <w:r>
              <w:rPr>
                <w:rFonts w:asciiTheme="minorEastAsia" w:eastAsiaTheme="minorEastAsia" w:hAnsiTheme="minorEastAsia" w:hint="eastAsia"/>
                <w:b/>
              </w:rPr>
              <w:t>な</w:t>
            </w:r>
            <w:r w:rsidR="00990BB3">
              <w:rPr>
                <w:rFonts w:asciiTheme="minorEastAsia" w:eastAsiaTheme="minorEastAsia" w:hAnsiTheme="minorEastAsia" w:hint="eastAsia"/>
                <w:b/>
              </w:rPr>
              <w:t>パスワードか、</w:t>
            </w:r>
            <w:r>
              <w:rPr>
                <w:rFonts w:asciiTheme="minorEastAsia" w:eastAsiaTheme="minorEastAsia" w:hAnsiTheme="minorEastAsia" w:hint="eastAsia"/>
                <w:b/>
              </w:rPr>
              <w:t>24桁以上の</w:t>
            </w:r>
            <w:r w:rsidR="00986BBE">
              <w:rPr>
                <w:rFonts w:asciiTheme="minorEastAsia" w:eastAsiaTheme="minorEastAsia" w:hAnsiTheme="minorEastAsia" w:hint="eastAsia"/>
                <w:b/>
              </w:rPr>
              <w:t>複雑でない</w:t>
            </w:r>
            <w:r w:rsidR="00FE1769">
              <w:rPr>
                <w:rFonts w:asciiTheme="minorEastAsia" w:eastAsiaTheme="minorEastAsia" w:hAnsiTheme="minorEastAsia" w:hint="eastAsia"/>
                <w:b/>
              </w:rPr>
              <w:t>長いパスフレーズを設定し本人以外の接続を防ぐこと</w:t>
            </w:r>
          </w:p>
          <w:p w14:paraId="0D089F0C" w14:textId="26CF8BCA" w:rsidR="009C3470" w:rsidRDefault="00E00BC7" w:rsidP="00D40779">
            <w:pPr>
              <w:pStyle w:val="05"/>
              <w:ind w:left="0"/>
              <w:rPr>
                <w:rFonts w:asciiTheme="minorEastAsia" w:eastAsiaTheme="minorEastAsia" w:hAnsiTheme="minorEastAsia"/>
                <w:bCs/>
              </w:rPr>
            </w:pPr>
            <w:r>
              <w:rPr>
                <w:rFonts w:asciiTheme="minorEastAsia" w:eastAsiaTheme="minorEastAsia" w:hAnsiTheme="minorEastAsia" w:hint="eastAsia"/>
                <w:bCs/>
              </w:rPr>
              <w:t>第三者が推測しやすいパスワードは使用しないでください。</w:t>
            </w:r>
            <w:r w:rsidR="00D45860">
              <w:rPr>
                <w:rFonts w:asciiTheme="minorEastAsia" w:eastAsiaTheme="minorEastAsia" w:hAnsiTheme="minorEastAsia" w:hint="eastAsia"/>
                <w:bCs/>
              </w:rPr>
              <w:t>“P</w:t>
            </w:r>
            <w:r w:rsidR="005B1789">
              <w:rPr>
                <w:rFonts w:asciiTheme="minorEastAsia" w:eastAsiaTheme="minorEastAsia" w:hAnsiTheme="minorEastAsia"/>
                <w:bCs/>
              </w:rPr>
              <w:t>@</w:t>
            </w:r>
            <w:r w:rsidR="005B1789">
              <w:rPr>
                <w:rFonts w:asciiTheme="minorEastAsia" w:eastAsiaTheme="minorEastAsia" w:hAnsiTheme="minorEastAsia" w:hint="eastAsia"/>
                <w:bCs/>
              </w:rPr>
              <w:t>ssw</w:t>
            </w:r>
            <w:r w:rsidR="00D45860">
              <w:rPr>
                <w:rFonts w:asciiTheme="minorEastAsia" w:eastAsiaTheme="minorEastAsia" w:hAnsiTheme="minorEastAsia"/>
                <w:bCs/>
              </w:rPr>
              <w:t>0</w:t>
            </w:r>
            <w:r w:rsidR="005B1789">
              <w:rPr>
                <w:rFonts w:asciiTheme="minorEastAsia" w:eastAsiaTheme="minorEastAsia" w:hAnsiTheme="minorEastAsia" w:hint="eastAsia"/>
                <w:bCs/>
              </w:rPr>
              <w:t>rd</w:t>
            </w:r>
            <w:r w:rsidR="00D45860">
              <w:rPr>
                <w:rFonts w:asciiTheme="minorEastAsia" w:eastAsiaTheme="minorEastAsia" w:hAnsiTheme="minorEastAsia" w:hint="eastAsia"/>
                <w:bCs/>
              </w:rPr>
              <w:t>”</w:t>
            </w:r>
            <w:r w:rsidR="00D45860">
              <w:rPr>
                <w:rFonts w:asciiTheme="minorEastAsia" w:eastAsiaTheme="minorEastAsia" w:hAnsiTheme="minorEastAsia"/>
                <w:bCs/>
              </w:rPr>
              <w:t xml:space="preserve"> </w:t>
            </w:r>
            <w:r w:rsidR="005B1789">
              <w:rPr>
                <w:rFonts w:asciiTheme="minorEastAsia" w:eastAsiaTheme="minorEastAsia" w:hAnsiTheme="minorEastAsia" w:hint="eastAsia"/>
                <w:bCs/>
              </w:rPr>
              <w:t>などの安直な</w:t>
            </w:r>
            <w:r w:rsidR="00D665AB">
              <w:rPr>
                <w:rFonts w:asciiTheme="minorEastAsia" w:eastAsiaTheme="minorEastAsia" w:hAnsiTheme="minorEastAsia" w:hint="eastAsia"/>
                <w:bCs/>
              </w:rPr>
              <w:t>設定は絶対に避けてください。</w:t>
            </w:r>
            <w:r w:rsidR="00684260">
              <w:rPr>
                <w:rFonts w:asciiTheme="minorEastAsia" w:eastAsiaTheme="minorEastAsia" w:hAnsiTheme="minorEastAsia" w:hint="eastAsia"/>
                <w:bCs/>
              </w:rPr>
              <w:t>また、</w:t>
            </w:r>
            <w:r w:rsidR="003F3077">
              <w:rPr>
                <w:rFonts w:asciiTheme="minorEastAsia" w:eastAsiaTheme="minorEastAsia" w:hAnsiTheme="minorEastAsia" w:hint="eastAsia"/>
                <w:bCs/>
              </w:rPr>
              <w:t>大文字、小文字、数字、記号を有する</w:t>
            </w:r>
            <w:r w:rsidR="00684260">
              <w:rPr>
                <w:rFonts w:asciiTheme="minorEastAsia" w:eastAsiaTheme="minorEastAsia" w:hAnsiTheme="minorEastAsia" w:hint="eastAsia"/>
                <w:bCs/>
              </w:rPr>
              <w:t>複雑なパスワード</w:t>
            </w:r>
            <w:r w:rsidR="003F3077">
              <w:rPr>
                <w:rFonts w:asciiTheme="minorEastAsia" w:eastAsiaTheme="minorEastAsia" w:hAnsiTheme="minorEastAsia" w:hint="eastAsia"/>
                <w:bCs/>
              </w:rPr>
              <w:t>で</w:t>
            </w:r>
            <w:r w:rsidR="002A0F60">
              <w:rPr>
                <w:rFonts w:asciiTheme="minorEastAsia" w:eastAsiaTheme="minorEastAsia" w:hAnsiTheme="minorEastAsia" w:hint="eastAsia"/>
                <w:bCs/>
              </w:rPr>
              <w:t>あって</w:t>
            </w:r>
            <w:r w:rsidR="003F3077">
              <w:rPr>
                <w:rFonts w:asciiTheme="minorEastAsia" w:eastAsiaTheme="minorEastAsia" w:hAnsiTheme="minorEastAsia" w:hint="eastAsia"/>
                <w:bCs/>
              </w:rPr>
              <w:t>も</w:t>
            </w:r>
            <w:r w:rsidR="002A0F60">
              <w:rPr>
                <w:rFonts w:asciiTheme="minorEastAsia" w:eastAsiaTheme="minorEastAsia" w:hAnsiTheme="minorEastAsia" w:hint="eastAsia"/>
                <w:bCs/>
              </w:rPr>
              <w:t>、</w:t>
            </w:r>
            <w:r w:rsidR="00D665AB">
              <w:rPr>
                <w:rFonts w:asciiTheme="minorEastAsia" w:eastAsiaTheme="minorEastAsia" w:hAnsiTheme="minorEastAsia" w:hint="eastAsia"/>
                <w:bCs/>
              </w:rPr>
              <w:t>コンピュータの計算能力が向上した現在では</w:t>
            </w:r>
            <w:r w:rsidR="00D84ACB">
              <w:rPr>
                <w:rFonts w:asciiTheme="minorEastAsia" w:eastAsiaTheme="minorEastAsia" w:hAnsiTheme="minorEastAsia" w:hint="eastAsia"/>
                <w:bCs/>
              </w:rPr>
              <w:t>、</w:t>
            </w:r>
            <w:r w:rsidR="002A0F60">
              <w:rPr>
                <w:rFonts w:asciiTheme="minorEastAsia" w:eastAsiaTheme="minorEastAsia" w:hAnsiTheme="minorEastAsia" w:hint="eastAsia"/>
                <w:bCs/>
              </w:rPr>
              <w:t>8桁では十分な強度を有するとは言えません。</w:t>
            </w:r>
          </w:p>
          <w:p w14:paraId="71F40B17" w14:textId="3E9D2ABA" w:rsidR="00FC02DF" w:rsidRDefault="00E244EE" w:rsidP="00D40779">
            <w:pPr>
              <w:pStyle w:val="05"/>
              <w:ind w:left="0"/>
              <w:rPr>
                <w:rFonts w:asciiTheme="minorEastAsia" w:eastAsiaTheme="minorEastAsia" w:hAnsiTheme="minorEastAsia"/>
                <w:bCs/>
              </w:rPr>
            </w:pPr>
            <w:r>
              <w:rPr>
                <w:rFonts w:asciiTheme="minorEastAsia" w:eastAsiaTheme="minorEastAsia" w:hAnsiTheme="minorEastAsia" w:hint="eastAsia"/>
                <w:bCs/>
              </w:rPr>
              <w:t>◆16桁以上の複雑なパスワード</w:t>
            </w:r>
            <w:r w:rsidR="00FF07A6">
              <w:rPr>
                <w:rFonts w:asciiTheme="minorEastAsia" w:eastAsiaTheme="minorEastAsia" w:hAnsiTheme="minorEastAsia" w:hint="eastAsia"/>
                <w:bCs/>
              </w:rPr>
              <w:t>の場合</w:t>
            </w:r>
          </w:p>
          <w:p w14:paraId="6C980658" w14:textId="1A2B4255" w:rsidR="00E244EE" w:rsidRDefault="00E244EE" w:rsidP="00D40779">
            <w:pPr>
              <w:pStyle w:val="05"/>
              <w:ind w:left="0"/>
              <w:rPr>
                <w:rFonts w:asciiTheme="minorEastAsia" w:eastAsiaTheme="minorEastAsia" w:hAnsiTheme="minorEastAsia"/>
                <w:bCs/>
              </w:rPr>
            </w:pPr>
            <w:r w:rsidRPr="00E244EE">
              <w:rPr>
                <w:rFonts w:asciiTheme="minorEastAsia" w:eastAsiaTheme="minorEastAsia" w:hAnsiTheme="minorEastAsia"/>
                <w:bCs/>
              </w:rPr>
              <w:t xml:space="preserve">16 </w:t>
            </w:r>
            <w:r w:rsidR="001F6E97">
              <w:rPr>
                <w:rFonts w:asciiTheme="minorEastAsia" w:eastAsiaTheme="minorEastAsia" w:hAnsiTheme="minorEastAsia" w:hint="eastAsia"/>
                <w:bCs/>
              </w:rPr>
              <w:t>桁</w:t>
            </w:r>
            <w:r w:rsidRPr="00E244EE">
              <w:rPr>
                <w:rFonts w:asciiTheme="minorEastAsia" w:eastAsiaTheme="minorEastAsia" w:hAnsiTheme="minorEastAsia"/>
                <w:bCs/>
              </w:rPr>
              <w:t>以上で、小文字・大文字・数字・記号のうち少なくとも 2 種類以上</w:t>
            </w:r>
            <w:r w:rsidR="001F6E97">
              <w:rPr>
                <w:rFonts w:asciiTheme="minorEastAsia" w:eastAsiaTheme="minorEastAsia" w:hAnsiTheme="minorEastAsia" w:hint="eastAsia"/>
                <w:bCs/>
              </w:rPr>
              <w:t>を</w:t>
            </w:r>
            <w:r w:rsidRPr="00E244EE">
              <w:rPr>
                <w:rFonts w:asciiTheme="minorEastAsia" w:eastAsiaTheme="minorEastAsia" w:hAnsiTheme="minorEastAsia"/>
                <w:bCs/>
              </w:rPr>
              <w:t>使用</w:t>
            </w:r>
            <w:r w:rsidR="007456F6">
              <w:rPr>
                <w:rFonts w:asciiTheme="minorEastAsia" w:eastAsiaTheme="minorEastAsia" w:hAnsiTheme="minorEastAsia" w:hint="eastAsia"/>
                <w:bCs/>
              </w:rPr>
              <w:t>してください。</w:t>
            </w:r>
          </w:p>
          <w:p w14:paraId="1A884689" w14:textId="6DF961B7" w:rsidR="00FF07A6" w:rsidRDefault="00FF07A6" w:rsidP="00D40779">
            <w:pPr>
              <w:pStyle w:val="05"/>
              <w:ind w:left="0"/>
              <w:rPr>
                <w:rFonts w:asciiTheme="minorEastAsia" w:eastAsiaTheme="minorEastAsia" w:hAnsiTheme="minorEastAsia"/>
                <w:bCs/>
              </w:rPr>
            </w:pPr>
            <w:r>
              <w:rPr>
                <w:rFonts w:asciiTheme="minorEastAsia" w:eastAsiaTheme="minorEastAsia" w:hAnsiTheme="minorEastAsia" w:hint="eastAsia"/>
                <w:bCs/>
              </w:rPr>
              <w:t>◆24桁</w:t>
            </w:r>
            <w:r w:rsidR="00986BBE">
              <w:rPr>
                <w:rFonts w:asciiTheme="minorEastAsia" w:eastAsiaTheme="minorEastAsia" w:hAnsiTheme="minorEastAsia" w:hint="eastAsia"/>
                <w:bCs/>
              </w:rPr>
              <w:t>以上の複雑でないパスワードの場合</w:t>
            </w:r>
          </w:p>
          <w:p w14:paraId="0AF0DC30" w14:textId="4033B3DF" w:rsidR="00C169EA" w:rsidRPr="00C169EA" w:rsidRDefault="005D24A7" w:rsidP="00D40779">
            <w:pPr>
              <w:pStyle w:val="05"/>
              <w:ind w:left="0"/>
              <w:rPr>
                <w:rFonts w:ascii="メイリオ" w:eastAsia="メイリオ" w:hAnsi="メイリオ" w:cs="ＭＳ Ｐゴシック"/>
                <w:bCs/>
                <w:snapToGrid/>
                <w:kern w:val="0"/>
                <w:sz w:val="20"/>
                <w:szCs w:val="27"/>
              </w:rPr>
            </w:pPr>
            <w:r>
              <w:rPr>
                <w:rFonts w:asciiTheme="minorEastAsia" w:eastAsiaTheme="minorEastAsia" w:hAnsiTheme="minorEastAsia" w:hint="eastAsia"/>
                <w:bCs/>
              </w:rPr>
              <w:t>設定するパスワードはなるべく長いパスフレーズを設定して下さい。</w:t>
            </w:r>
            <w:r w:rsidR="00C62712">
              <w:rPr>
                <w:rFonts w:asciiTheme="minorEastAsia" w:eastAsiaTheme="minorEastAsia" w:hAnsiTheme="minorEastAsia" w:hint="eastAsia"/>
                <w:bCs/>
              </w:rPr>
              <w:t>記号や数値を必ず入れる必要はありません。</w:t>
            </w:r>
          </w:p>
          <w:p w14:paraId="524801E5" w14:textId="3CC5B81D" w:rsidR="00C169EA" w:rsidRDefault="00197C0F" w:rsidP="00D40779">
            <w:pPr>
              <w:pStyle w:val="05"/>
              <w:ind w:left="0"/>
              <w:rPr>
                <w:rFonts w:ascii="メイリオ" w:eastAsia="メイリオ" w:hAnsi="メイリオ" w:cs="ＭＳ Ｐゴシック"/>
                <w:snapToGrid/>
                <w:kern w:val="0"/>
                <w:sz w:val="20"/>
                <w:szCs w:val="27"/>
              </w:rPr>
            </w:pPr>
            <w:proofErr w:type="spellStart"/>
            <w:r>
              <w:rPr>
                <w:rFonts w:ascii="メイリオ" w:eastAsia="メイリオ" w:hAnsi="メイリオ" w:cs="ＭＳ Ｐゴシック" w:hint="eastAsia"/>
                <w:snapToGrid/>
                <w:kern w:val="0"/>
                <w:sz w:val="20"/>
                <w:szCs w:val="27"/>
              </w:rPr>
              <w:t>h</w:t>
            </w:r>
            <w:r>
              <w:rPr>
                <w:rFonts w:ascii="メイリオ" w:eastAsia="メイリオ" w:hAnsi="メイリオ" w:cs="ＭＳ Ｐゴシック"/>
                <w:snapToGrid/>
                <w:kern w:val="0"/>
                <w:sz w:val="20"/>
                <w:szCs w:val="27"/>
              </w:rPr>
              <w:t>ayaku_corona_</w:t>
            </w:r>
            <w:r w:rsidR="00944682">
              <w:rPr>
                <w:rFonts w:ascii="メイリオ" w:eastAsia="メイリオ" w:hAnsi="メイリオ" w:cs="ＭＳ Ｐゴシック"/>
                <w:snapToGrid/>
                <w:kern w:val="0"/>
                <w:sz w:val="20"/>
                <w:szCs w:val="27"/>
              </w:rPr>
              <w:t>ga_nakunarimasuyouni</w:t>
            </w:r>
            <w:proofErr w:type="spellEnd"/>
            <w:r w:rsidR="00944682">
              <w:rPr>
                <w:rFonts w:ascii="メイリオ" w:eastAsia="メイリオ" w:hAnsi="メイリオ" w:cs="ＭＳ Ｐゴシック"/>
                <w:snapToGrid/>
                <w:kern w:val="0"/>
                <w:sz w:val="20"/>
                <w:szCs w:val="27"/>
              </w:rPr>
              <w:t xml:space="preserve">! </w:t>
            </w:r>
            <w:r w:rsidR="00EA39D3">
              <w:rPr>
                <w:rFonts w:ascii="メイリオ" w:eastAsia="メイリオ" w:hAnsi="メイリオ" w:cs="ＭＳ Ｐゴシック"/>
                <w:snapToGrid/>
                <w:kern w:val="0"/>
                <w:sz w:val="20"/>
                <w:szCs w:val="27"/>
              </w:rPr>
              <w:t xml:space="preserve">    </w:t>
            </w:r>
            <w:r w:rsidR="00944682">
              <w:rPr>
                <w:rFonts w:ascii="メイリオ" w:eastAsia="メイリオ" w:hAnsi="メイリオ" w:cs="ＭＳ Ｐゴシック"/>
                <w:snapToGrid/>
                <w:kern w:val="0"/>
                <w:sz w:val="20"/>
                <w:szCs w:val="27"/>
              </w:rPr>
              <w:t>35</w:t>
            </w:r>
            <w:r w:rsidR="00944682">
              <w:rPr>
                <w:rFonts w:ascii="メイリオ" w:eastAsia="メイリオ" w:hAnsi="メイリオ" w:cs="ＭＳ Ｐゴシック" w:hint="eastAsia"/>
                <w:snapToGrid/>
                <w:kern w:val="0"/>
                <w:sz w:val="20"/>
                <w:szCs w:val="27"/>
              </w:rPr>
              <w:t>桁</w:t>
            </w:r>
          </w:p>
          <w:p w14:paraId="5FAFF23D" w14:textId="77777777" w:rsidR="00DA6DC8" w:rsidRDefault="0015171E" w:rsidP="006A3B4C">
            <w:pPr>
              <w:pStyle w:val="05"/>
              <w:ind w:left="0"/>
              <w:rPr>
                <w:rFonts w:ascii="メイリオ" w:eastAsia="メイリオ" w:hAnsi="メイリオ" w:cs="ＭＳ Ｐゴシック"/>
                <w:snapToGrid/>
                <w:kern w:val="0"/>
                <w:sz w:val="20"/>
                <w:szCs w:val="27"/>
              </w:rPr>
            </w:pPr>
            <w:proofErr w:type="spellStart"/>
            <w:r>
              <w:rPr>
                <w:rFonts w:ascii="メイリオ" w:eastAsia="メイリオ" w:hAnsi="メイリオ" w:cs="ＭＳ Ｐゴシック" w:hint="eastAsia"/>
                <w:snapToGrid/>
                <w:kern w:val="0"/>
                <w:sz w:val="20"/>
                <w:szCs w:val="27"/>
              </w:rPr>
              <w:t>iryoukikann</w:t>
            </w:r>
            <w:proofErr w:type="spellEnd"/>
            <w:r>
              <w:rPr>
                <w:rFonts w:ascii="メイリオ" w:eastAsia="メイリオ" w:hAnsi="メイリオ" w:cs="ＭＳ Ｐゴシック"/>
                <w:snapToGrid/>
                <w:kern w:val="0"/>
                <w:sz w:val="20"/>
                <w:szCs w:val="27"/>
              </w:rPr>
              <w:t>-no-</w:t>
            </w:r>
            <w:proofErr w:type="spellStart"/>
            <w:r>
              <w:rPr>
                <w:rFonts w:ascii="メイリオ" w:eastAsia="メイリオ" w:hAnsi="メイリオ" w:cs="ＭＳ Ｐゴシック"/>
                <w:snapToGrid/>
                <w:kern w:val="0"/>
                <w:sz w:val="20"/>
                <w:szCs w:val="27"/>
              </w:rPr>
              <w:t>minasan</w:t>
            </w:r>
            <w:proofErr w:type="spellEnd"/>
            <w:r>
              <w:rPr>
                <w:rFonts w:ascii="メイリオ" w:eastAsia="メイリオ" w:hAnsi="メイリオ" w:cs="ＭＳ Ｐゴシック"/>
                <w:snapToGrid/>
                <w:kern w:val="0"/>
                <w:sz w:val="20"/>
                <w:szCs w:val="27"/>
              </w:rPr>
              <w:t>-</w:t>
            </w:r>
            <w:proofErr w:type="spellStart"/>
            <w:r>
              <w:rPr>
                <w:rFonts w:ascii="メイリオ" w:eastAsia="メイリオ" w:hAnsi="メイリオ" w:cs="ＭＳ Ｐゴシック"/>
                <w:snapToGrid/>
                <w:kern w:val="0"/>
                <w:sz w:val="20"/>
                <w:szCs w:val="27"/>
              </w:rPr>
              <w:t>arigatougozaimsu</w:t>
            </w:r>
            <w:proofErr w:type="spellEnd"/>
            <w:r w:rsidR="00EA39D3">
              <w:rPr>
                <w:rFonts w:ascii="メイリオ" w:eastAsia="メイリオ" w:hAnsi="メイリオ" w:cs="ＭＳ Ｐゴシック"/>
                <w:snapToGrid/>
                <w:kern w:val="0"/>
                <w:sz w:val="20"/>
                <w:szCs w:val="27"/>
              </w:rPr>
              <w:t xml:space="preserve">   39</w:t>
            </w:r>
            <w:r w:rsidR="00EA39D3">
              <w:rPr>
                <w:rFonts w:ascii="メイリオ" w:eastAsia="メイリオ" w:hAnsi="メイリオ" w:cs="ＭＳ Ｐゴシック" w:hint="eastAsia"/>
                <w:snapToGrid/>
                <w:kern w:val="0"/>
                <w:sz w:val="20"/>
                <w:szCs w:val="27"/>
              </w:rPr>
              <w:t>桁</w:t>
            </w:r>
            <w:r w:rsidR="002F3C06">
              <w:rPr>
                <w:rFonts w:ascii="メイリオ" w:eastAsia="メイリオ" w:hAnsi="メイリオ" w:cs="ＭＳ Ｐゴシック" w:hint="eastAsia"/>
                <w:snapToGrid/>
                <w:kern w:val="0"/>
                <w:sz w:val="20"/>
                <w:szCs w:val="27"/>
              </w:rPr>
              <w:t xml:space="preserve">   (推奨事項)</w:t>
            </w:r>
          </w:p>
          <w:p w14:paraId="4A791194" w14:textId="77777777" w:rsidR="001A622E" w:rsidRDefault="001A622E" w:rsidP="006A3B4C">
            <w:pPr>
              <w:pStyle w:val="05"/>
              <w:ind w:left="0"/>
              <w:rPr>
                <w:rFonts w:ascii="メイリオ" w:eastAsia="メイリオ" w:hAnsi="メイリオ" w:cs="ＭＳ Ｐゴシック"/>
                <w:kern w:val="0"/>
                <w:sz w:val="20"/>
                <w:szCs w:val="27"/>
              </w:rPr>
            </w:pPr>
          </w:p>
          <w:p w14:paraId="2E04E40A" w14:textId="49D2BE29" w:rsidR="001A622E" w:rsidRPr="002F3C06" w:rsidRDefault="001A622E" w:rsidP="006A3B4C">
            <w:pPr>
              <w:pStyle w:val="05"/>
              <w:ind w:left="0"/>
              <w:rPr>
                <w:rFonts w:asciiTheme="minorEastAsia" w:eastAsiaTheme="minorEastAsia" w:hAnsiTheme="minorEastAsia"/>
              </w:rPr>
            </w:pPr>
            <w:r>
              <w:rPr>
                <w:rFonts w:ascii="メイリオ" w:eastAsia="メイリオ" w:hAnsi="メイリオ" w:cs="ＭＳ Ｐゴシック" w:hint="eastAsia"/>
                <w:kern w:val="0"/>
                <w:sz w:val="20"/>
                <w:szCs w:val="27"/>
              </w:rPr>
              <w:t>※上記はあくまでも例示です。記載のパスワードをそのままコピーして使用しないでください。</w:t>
            </w:r>
          </w:p>
        </w:tc>
      </w:tr>
    </w:tbl>
    <w:p w14:paraId="6B3A86AD" w14:textId="5376F934" w:rsidR="00DA6DC8" w:rsidRPr="001A622E" w:rsidRDefault="00DA6DC8" w:rsidP="00DA6DC8">
      <w:pPr>
        <w:pStyle w:val="05"/>
      </w:pPr>
    </w:p>
    <w:p w14:paraId="16433289" w14:textId="6A8CE2DA" w:rsidR="008C1AF4" w:rsidRPr="005261C1" w:rsidRDefault="003E042B" w:rsidP="00DA6DC8">
      <w:pPr>
        <w:pStyle w:val="05"/>
        <w:rPr>
          <w:rFonts w:asciiTheme="minorEastAsia" w:eastAsiaTheme="minorEastAsia" w:hAnsiTheme="minorEastAsia"/>
        </w:rPr>
      </w:pPr>
      <w:r w:rsidRPr="005261C1">
        <w:rPr>
          <w:rFonts w:asciiTheme="minorEastAsia" w:eastAsiaTheme="minorEastAsia" w:hAnsiTheme="minorEastAsia" w:hint="eastAsia"/>
        </w:rPr>
        <w:t>宅内PCを家族で共有している場合に、</w:t>
      </w:r>
      <w:r w:rsidR="005261C1" w:rsidRPr="005261C1">
        <w:rPr>
          <w:rFonts w:asciiTheme="minorEastAsia" w:eastAsiaTheme="minorEastAsia" w:hAnsiTheme="minorEastAsia" w:hint="eastAsia"/>
        </w:rPr>
        <w:t>家族が企業PCに</w:t>
      </w:r>
      <w:r w:rsidR="005261C1">
        <w:rPr>
          <w:rFonts w:asciiTheme="minorEastAsia" w:eastAsiaTheme="minorEastAsia" w:hAnsiTheme="minorEastAsia" w:hint="eastAsia"/>
        </w:rPr>
        <w:t>接続したりすることのないように、</w:t>
      </w:r>
      <w:r w:rsidR="00597DC2">
        <w:rPr>
          <w:rFonts w:asciiTheme="minorEastAsia" w:eastAsiaTheme="minorEastAsia" w:hAnsiTheme="minorEastAsia" w:hint="eastAsia"/>
        </w:rPr>
        <w:t>宅内PCのログオンパスワードなどの使いまわしは、絶対に避けてください。</w:t>
      </w:r>
      <w:r w:rsidR="000A4A98">
        <w:rPr>
          <w:rFonts w:asciiTheme="minorEastAsia" w:eastAsiaTheme="minorEastAsia" w:hAnsiTheme="minorEastAsia" w:hint="eastAsia"/>
        </w:rPr>
        <w:t>また、2020年4月27日</w:t>
      </w:r>
      <w:r w:rsidR="00532959">
        <w:rPr>
          <w:rFonts w:asciiTheme="minorEastAsia" w:eastAsiaTheme="minorEastAsia" w:hAnsiTheme="minorEastAsia" w:hint="eastAsia"/>
        </w:rPr>
        <w:t xml:space="preserve"> </w:t>
      </w:r>
      <w:r w:rsidR="00B37BA2">
        <w:rPr>
          <w:rFonts w:asciiTheme="minorEastAsia" w:eastAsiaTheme="minorEastAsia" w:hAnsiTheme="minorEastAsia" w:hint="eastAsia"/>
        </w:rPr>
        <w:t>Ver.0.13</w:t>
      </w:r>
      <w:r w:rsidR="00532959">
        <w:rPr>
          <w:rFonts w:asciiTheme="minorEastAsia" w:eastAsiaTheme="minorEastAsia" w:hAnsiTheme="minorEastAsia" w:hint="eastAsia"/>
        </w:rPr>
        <w:t xml:space="preserve"> </w:t>
      </w:r>
      <w:r w:rsidR="00B37BA2">
        <w:rPr>
          <w:rFonts w:asciiTheme="minorEastAsia" w:eastAsiaTheme="minorEastAsia" w:hAnsiTheme="minorEastAsia" w:hint="eastAsia"/>
        </w:rPr>
        <w:t>Beta3</w:t>
      </w:r>
      <w:r w:rsidR="00532959">
        <w:rPr>
          <w:rFonts w:asciiTheme="minorEastAsia" w:eastAsiaTheme="minorEastAsia" w:hAnsiTheme="minorEastAsia" w:hint="eastAsia"/>
        </w:rPr>
        <w:t xml:space="preserve"> </w:t>
      </w:r>
      <w:r w:rsidR="00B37BA2">
        <w:rPr>
          <w:rFonts w:asciiTheme="minorEastAsia" w:eastAsiaTheme="minorEastAsia" w:hAnsiTheme="minorEastAsia" w:hint="eastAsia"/>
        </w:rPr>
        <w:t>からパスワードのポリシーが変更され</w:t>
      </w:r>
      <w:r w:rsidR="00F969B0">
        <w:rPr>
          <w:rFonts w:asciiTheme="minorEastAsia" w:eastAsiaTheme="minorEastAsia" w:hAnsiTheme="minorEastAsia" w:hint="eastAsia"/>
        </w:rPr>
        <w:t>たのに対応しました。</w:t>
      </w:r>
    </w:p>
    <w:p w14:paraId="4912B982" w14:textId="66A0950E" w:rsidR="008C1AF4" w:rsidRDefault="008C1AF4" w:rsidP="00DA6DC8">
      <w:pPr>
        <w:pStyle w:val="05"/>
      </w:pPr>
    </w:p>
    <w:p w14:paraId="39831B92" w14:textId="7527F053" w:rsidR="009738E8" w:rsidRDefault="00982839" w:rsidP="009738E8">
      <w:pPr>
        <w:pStyle w:val="4"/>
        <w:spacing w:before="182"/>
      </w:pPr>
      <w:r>
        <w:rPr>
          <w:rFonts w:hint="eastAsia"/>
        </w:rPr>
        <w:t>[</w:t>
      </w:r>
      <w:r w:rsidR="009738E8">
        <w:rPr>
          <w:rFonts w:hint="eastAsia"/>
        </w:rPr>
        <w:t>ワンタイムパスワード認証(OTP)</w:t>
      </w:r>
      <w:r>
        <w:rPr>
          <w:rFonts w:hint="eastAsia"/>
        </w:rPr>
        <w:t>]の使用</w:t>
      </w:r>
    </w:p>
    <w:tbl>
      <w:tblPr>
        <w:tblStyle w:val="a7"/>
        <w:tblW w:w="0" w:type="auto"/>
        <w:tblInd w:w="1836" w:type="dxa"/>
        <w:tblLook w:val="04A0" w:firstRow="1" w:lastRow="0" w:firstColumn="1" w:lastColumn="0" w:noHBand="0" w:noVBand="1"/>
      </w:tblPr>
      <w:tblGrid>
        <w:gridCol w:w="7900"/>
      </w:tblGrid>
      <w:tr w:rsidR="00982839" w:rsidRPr="004122FF" w14:paraId="13AF8B41" w14:textId="77777777" w:rsidTr="006B25A8">
        <w:tc>
          <w:tcPr>
            <w:tcW w:w="7900" w:type="dxa"/>
          </w:tcPr>
          <w:p w14:paraId="69525DFA" w14:textId="4D4C1D47" w:rsidR="00982839" w:rsidRDefault="00695E1A" w:rsidP="006B25A8">
            <w:pPr>
              <w:pStyle w:val="05"/>
              <w:ind w:left="0"/>
              <w:rPr>
                <w:rFonts w:asciiTheme="minorEastAsia" w:eastAsiaTheme="minorEastAsia" w:hAnsiTheme="minorEastAsia"/>
                <w:b/>
              </w:rPr>
            </w:pPr>
            <w:r w:rsidRPr="00514219">
              <w:rPr>
                <w:rFonts w:hint="eastAsia"/>
                <w:b/>
                <w:bCs/>
              </w:rPr>
              <w:t>[ワンタイムパスワード認証(OTP)]</w:t>
            </w:r>
            <w:r w:rsidR="009612C3">
              <w:rPr>
                <w:rFonts w:hint="eastAsia"/>
                <w:b/>
                <w:bCs/>
              </w:rPr>
              <w:t>を使用する</w:t>
            </w:r>
            <w:r w:rsidR="00982839">
              <w:rPr>
                <w:rFonts w:asciiTheme="minorEastAsia" w:eastAsiaTheme="minorEastAsia" w:hAnsiTheme="minorEastAsia" w:hint="eastAsia"/>
                <w:b/>
              </w:rPr>
              <w:t>：</w:t>
            </w:r>
          </w:p>
          <w:p w14:paraId="17EC36A9" w14:textId="07DD3C21" w:rsidR="00982839" w:rsidRDefault="00514219" w:rsidP="006B25A8">
            <w:pPr>
              <w:pStyle w:val="05"/>
              <w:ind w:left="0"/>
              <w:rPr>
                <w:rFonts w:asciiTheme="minorEastAsia" w:eastAsiaTheme="minorEastAsia" w:hAnsiTheme="minorEastAsia"/>
                <w:b/>
              </w:rPr>
            </w:pPr>
            <w:r>
              <w:rPr>
                <w:rFonts w:asciiTheme="minorEastAsia" w:eastAsiaTheme="minorEastAsia" w:hAnsiTheme="minorEastAsia" w:hint="eastAsia"/>
                <w:b/>
              </w:rPr>
              <w:t>多要素認証で第三者の</w:t>
            </w:r>
            <w:r w:rsidR="00982839">
              <w:rPr>
                <w:rFonts w:asciiTheme="minorEastAsia" w:eastAsiaTheme="minorEastAsia" w:hAnsiTheme="minorEastAsia" w:hint="eastAsia"/>
                <w:b/>
              </w:rPr>
              <w:t>接続を防ぐこと</w:t>
            </w:r>
          </w:p>
          <w:p w14:paraId="5BF9A804" w14:textId="21C8005F" w:rsidR="00982839" w:rsidRPr="008B3332" w:rsidRDefault="00EA75D7" w:rsidP="006B25A8">
            <w:pPr>
              <w:pStyle w:val="05"/>
              <w:ind w:left="0"/>
              <w:rPr>
                <w:rFonts w:asciiTheme="minorEastAsia" w:eastAsiaTheme="minorEastAsia" w:hAnsiTheme="minorEastAsia"/>
              </w:rPr>
            </w:pPr>
            <w:r>
              <w:rPr>
                <w:rFonts w:asciiTheme="minorEastAsia" w:eastAsiaTheme="minorEastAsia" w:hAnsiTheme="minorEastAsia" w:hint="eastAsia"/>
              </w:rPr>
              <w:t>ログイン時に事前設定したメールアドレスにワンタイムパスワード</w:t>
            </w:r>
            <w:r w:rsidR="003766DB">
              <w:rPr>
                <w:rFonts w:asciiTheme="minorEastAsia" w:eastAsiaTheme="minorEastAsia" w:hAnsiTheme="minorEastAsia" w:hint="eastAsia"/>
              </w:rPr>
              <w:t>（OTP</w:t>
            </w:r>
            <w:r w:rsidR="003766DB">
              <w:rPr>
                <w:rFonts w:asciiTheme="minorEastAsia" w:eastAsiaTheme="minorEastAsia" w:hAnsiTheme="minorEastAsia"/>
              </w:rPr>
              <w:t>）</w:t>
            </w:r>
            <w:r>
              <w:rPr>
                <w:rFonts w:asciiTheme="minorEastAsia" w:eastAsiaTheme="minorEastAsia" w:hAnsiTheme="minorEastAsia" w:hint="eastAsia"/>
              </w:rPr>
              <w:t>を送信することで、</w:t>
            </w:r>
            <w:r w:rsidR="004A7D32">
              <w:rPr>
                <w:rFonts w:asciiTheme="minorEastAsia" w:eastAsiaTheme="minorEastAsia" w:hAnsiTheme="minorEastAsia" w:hint="eastAsia"/>
              </w:rPr>
              <w:t>事前設定したパスフレーズと、</w:t>
            </w:r>
            <w:r w:rsidR="00810B42">
              <w:rPr>
                <w:rFonts w:asciiTheme="minorEastAsia" w:eastAsiaTheme="minorEastAsia" w:hAnsiTheme="minorEastAsia" w:hint="eastAsia"/>
              </w:rPr>
              <w:t>メールに着信した5分間有効な一度限りの</w:t>
            </w:r>
            <w:r w:rsidR="003766DB">
              <w:rPr>
                <w:rFonts w:asciiTheme="minorEastAsia" w:eastAsiaTheme="minorEastAsia" w:hAnsiTheme="minorEastAsia" w:hint="eastAsia"/>
              </w:rPr>
              <w:t>OTP</w:t>
            </w:r>
            <w:r w:rsidR="00DB6AE8">
              <w:rPr>
                <w:rFonts w:asciiTheme="minorEastAsia" w:eastAsiaTheme="minorEastAsia" w:hAnsiTheme="minorEastAsia" w:hint="eastAsia"/>
              </w:rPr>
              <w:t>で</w:t>
            </w:r>
            <w:r w:rsidR="00B46885">
              <w:rPr>
                <w:rFonts w:asciiTheme="minorEastAsia" w:eastAsiaTheme="minorEastAsia" w:hAnsiTheme="minorEastAsia" w:hint="eastAsia"/>
              </w:rPr>
              <w:t>、第三者のなりすましを防ぐことができ、安全性が飛躍的に高まります。本機能は、セキュリティ確保に極めて有効なものですので、必ず設定して下さい。</w:t>
            </w:r>
          </w:p>
        </w:tc>
      </w:tr>
    </w:tbl>
    <w:p w14:paraId="32565BCE" w14:textId="10C2F7C9" w:rsidR="009738E8" w:rsidRDefault="009738E8" w:rsidP="00DA6DC8">
      <w:pPr>
        <w:pStyle w:val="05"/>
      </w:pPr>
    </w:p>
    <w:p w14:paraId="22A88122" w14:textId="067FB6A4" w:rsidR="00B46885" w:rsidRDefault="00532959" w:rsidP="00DA6DC8">
      <w:pPr>
        <w:pStyle w:val="05"/>
      </w:pPr>
      <w:r>
        <w:rPr>
          <w:rFonts w:asciiTheme="minorEastAsia" w:eastAsiaTheme="minorEastAsia" w:hAnsiTheme="minorEastAsia" w:hint="eastAsia"/>
        </w:rPr>
        <w:t>2020年4月30日 Ver.0.14 Beta4 からワンタイムパスワード機能が追加されたことに対応しました。</w:t>
      </w:r>
    </w:p>
    <w:p w14:paraId="5F268983" w14:textId="2EBBF0CE" w:rsidR="006A3B4C" w:rsidRDefault="005B2E54" w:rsidP="006A3B4C">
      <w:pPr>
        <w:pStyle w:val="4"/>
        <w:spacing w:before="182"/>
      </w:pPr>
      <w:r>
        <w:rPr>
          <w:rFonts w:asciiTheme="minorEastAsia" w:eastAsiaTheme="minorEastAsia" w:hAnsiTheme="minorEastAsia" w:hint="eastAsia"/>
        </w:rPr>
        <w:t>[高度なユーザー認証機能を使用する]の設定</w:t>
      </w:r>
    </w:p>
    <w:tbl>
      <w:tblPr>
        <w:tblStyle w:val="a7"/>
        <w:tblW w:w="0" w:type="auto"/>
        <w:tblInd w:w="1836" w:type="dxa"/>
        <w:tblLook w:val="04A0" w:firstRow="1" w:lastRow="0" w:firstColumn="1" w:lastColumn="0" w:noHBand="0" w:noVBand="1"/>
      </w:tblPr>
      <w:tblGrid>
        <w:gridCol w:w="7900"/>
      </w:tblGrid>
      <w:tr w:rsidR="006A3B4C" w:rsidRPr="004122FF" w14:paraId="59793605" w14:textId="77777777" w:rsidTr="006864F9">
        <w:tc>
          <w:tcPr>
            <w:tcW w:w="7900" w:type="dxa"/>
          </w:tcPr>
          <w:p w14:paraId="647661EB" w14:textId="32CCFDE6" w:rsidR="006A3B4C" w:rsidRDefault="006A3B4C" w:rsidP="006864F9">
            <w:pPr>
              <w:pStyle w:val="05"/>
              <w:ind w:left="0"/>
              <w:rPr>
                <w:rFonts w:asciiTheme="minorEastAsia" w:eastAsiaTheme="minorEastAsia" w:hAnsiTheme="minorEastAsia"/>
                <w:b/>
              </w:rPr>
            </w:pPr>
            <w:r>
              <w:rPr>
                <w:rFonts w:asciiTheme="minorEastAsia" w:eastAsiaTheme="minorEastAsia" w:hAnsiTheme="minorEastAsia" w:hint="eastAsia"/>
                <w:b/>
              </w:rPr>
              <w:t>[</w:t>
            </w:r>
            <w:r w:rsidR="00366817">
              <w:rPr>
                <w:rFonts w:asciiTheme="minorEastAsia" w:eastAsiaTheme="minorEastAsia" w:hAnsiTheme="minorEastAsia" w:hint="eastAsia"/>
                <w:b/>
              </w:rPr>
              <w:t>NT ドメイン認証</w:t>
            </w:r>
            <w:r>
              <w:rPr>
                <w:rFonts w:asciiTheme="minorEastAsia" w:eastAsiaTheme="minorEastAsia" w:hAnsiTheme="minorEastAsia" w:hint="eastAsia"/>
                <w:b/>
              </w:rPr>
              <w:t>]</w:t>
            </w:r>
            <w:r w:rsidR="005E5035">
              <w:rPr>
                <w:rFonts w:asciiTheme="minorEastAsia" w:eastAsiaTheme="minorEastAsia" w:hAnsiTheme="minorEastAsia" w:hint="eastAsia"/>
                <w:b/>
              </w:rPr>
              <w:t>、[</w:t>
            </w:r>
            <w:r w:rsidR="005E5035">
              <w:rPr>
                <w:rFonts w:asciiTheme="minorEastAsia" w:eastAsiaTheme="minorEastAsia" w:hAnsiTheme="minorEastAsia"/>
                <w:b/>
              </w:rPr>
              <w:t>RADIUS</w:t>
            </w:r>
            <w:r w:rsidR="005E5035">
              <w:rPr>
                <w:rFonts w:asciiTheme="minorEastAsia" w:eastAsiaTheme="minorEastAsia" w:hAnsiTheme="minorEastAsia" w:hint="eastAsia"/>
                <w:b/>
              </w:rPr>
              <w:t>認証</w:t>
            </w:r>
            <w:r w:rsidR="005E5035">
              <w:rPr>
                <w:rFonts w:asciiTheme="minorEastAsia" w:eastAsiaTheme="minorEastAsia" w:hAnsiTheme="minorEastAsia"/>
                <w:b/>
              </w:rPr>
              <w:t>]</w:t>
            </w:r>
            <w:r>
              <w:rPr>
                <w:rFonts w:asciiTheme="minorEastAsia" w:eastAsiaTheme="minorEastAsia" w:hAnsiTheme="minorEastAsia" w:hint="eastAsia"/>
                <w:b/>
              </w:rPr>
              <w:t>を設定する際は、</w:t>
            </w:r>
            <w:r w:rsidR="00366817">
              <w:rPr>
                <w:rFonts w:asciiTheme="minorEastAsia" w:eastAsiaTheme="minorEastAsia" w:hAnsiTheme="minorEastAsia" w:hint="eastAsia"/>
                <w:b/>
              </w:rPr>
              <w:t xml:space="preserve">ユーザー名に </w:t>
            </w:r>
            <w:r w:rsidR="00E67C16">
              <w:rPr>
                <w:rFonts w:asciiTheme="minorEastAsia" w:eastAsiaTheme="minorEastAsia" w:hAnsiTheme="minorEastAsia"/>
                <w:b/>
              </w:rPr>
              <w:t>‘</w:t>
            </w:r>
            <w:r w:rsidR="00366817">
              <w:rPr>
                <w:rFonts w:asciiTheme="minorEastAsia" w:eastAsiaTheme="minorEastAsia" w:hAnsiTheme="minorEastAsia" w:hint="eastAsia"/>
                <w:b/>
              </w:rPr>
              <w:t>*</w:t>
            </w:r>
            <w:r w:rsidR="00E67C16">
              <w:rPr>
                <w:rFonts w:asciiTheme="minorEastAsia" w:eastAsiaTheme="minorEastAsia" w:hAnsiTheme="minorEastAsia"/>
                <w:b/>
              </w:rPr>
              <w:t>’ (</w:t>
            </w:r>
            <w:r w:rsidR="00E67C16">
              <w:rPr>
                <w:rFonts w:asciiTheme="minorEastAsia" w:eastAsiaTheme="minorEastAsia" w:hAnsiTheme="minorEastAsia" w:hint="eastAsia"/>
                <w:b/>
              </w:rPr>
              <w:t>アスタリスク) を使用しない</w:t>
            </w:r>
            <w:r w:rsidR="00EF64B8">
              <w:rPr>
                <w:rFonts w:asciiTheme="minorEastAsia" w:eastAsiaTheme="minorEastAsia" w:hAnsiTheme="minorEastAsia" w:hint="eastAsia"/>
                <w:b/>
              </w:rPr>
              <w:t>：</w:t>
            </w:r>
          </w:p>
          <w:p w14:paraId="2C9773D3" w14:textId="7324497F" w:rsidR="006A3B4C" w:rsidRDefault="006A3B4C" w:rsidP="006864F9">
            <w:pPr>
              <w:pStyle w:val="05"/>
              <w:ind w:left="0"/>
              <w:rPr>
                <w:rFonts w:asciiTheme="minorEastAsia" w:eastAsiaTheme="minorEastAsia" w:hAnsiTheme="minorEastAsia"/>
                <w:b/>
              </w:rPr>
            </w:pPr>
            <w:r>
              <w:rPr>
                <w:rFonts w:asciiTheme="minorEastAsia" w:eastAsiaTheme="minorEastAsia" w:hAnsiTheme="minorEastAsia" w:hint="eastAsia"/>
                <w:b/>
              </w:rPr>
              <w:t>本人以外の接続を防ぐこと</w:t>
            </w:r>
          </w:p>
          <w:p w14:paraId="60633871" w14:textId="42356C52" w:rsidR="004271A1" w:rsidRPr="008B3332" w:rsidRDefault="00522411" w:rsidP="00260469">
            <w:pPr>
              <w:pStyle w:val="05"/>
              <w:ind w:left="0"/>
              <w:rPr>
                <w:rFonts w:asciiTheme="minorEastAsia" w:eastAsiaTheme="minorEastAsia" w:hAnsiTheme="minorEastAsia"/>
              </w:rPr>
            </w:pPr>
            <w:r>
              <w:rPr>
                <w:rFonts w:ascii="メイリオ" w:eastAsia="メイリオ" w:hAnsi="メイリオ" w:cs="ＭＳ Ｐゴシック" w:hint="eastAsia"/>
                <w:snapToGrid/>
                <w:kern w:val="0"/>
                <w:sz w:val="20"/>
                <w:szCs w:val="27"/>
              </w:rPr>
              <w:t xml:space="preserve">ユーザー名に </w:t>
            </w:r>
            <w:r>
              <w:rPr>
                <w:rFonts w:ascii="メイリオ" w:eastAsia="メイリオ" w:hAnsi="メイリオ" w:cs="ＭＳ Ｐゴシック"/>
                <w:snapToGrid/>
                <w:kern w:val="0"/>
                <w:sz w:val="20"/>
                <w:szCs w:val="27"/>
              </w:rPr>
              <w:t>‘</w:t>
            </w:r>
            <w:r>
              <w:rPr>
                <w:rFonts w:ascii="メイリオ" w:eastAsia="メイリオ" w:hAnsi="メイリオ" w:cs="ＭＳ Ｐゴシック" w:hint="eastAsia"/>
                <w:snapToGrid/>
                <w:kern w:val="0"/>
                <w:sz w:val="20"/>
                <w:szCs w:val="27"/>
              </w:rPr>
              <w:t>*</w:t>
            </w:r>
            <w:r>
              <w:rPr>
                <w:rFonts w:ascii="メイリオ" w:eastAsia="メイリオ" w:hAnsi="メイリオ" w:cs="ＭＳ Ｐゴシック"/>
                <w:snapToGrid/>
                <w:kern w:val="0"/>
                <w:sz w:val="20"/>
                <w:szCs w:val="27"/>
              </w:rPr>
              <w:t>’</w:t>
            </w:r>
            <w:r>
              <w:rPr>
                <w:rFonts w:ascii="メイリオ" w:eastAsia="メイリオ" w:hAnsi="メイリオ" w:cs="ＭＳ Ｐゴシック" w:hint="eastAsia"/>
                <w:snapToGrid/>
                <w:kern w:val="0"/>
                <w:sz w:val="20"/>
                <w:szCs w:val="27"/>
              </w:rPr>
              <w:t xml:space="preserve"> </w:t>
            </w:r>
            <w:r w:rsidR="00295DB4">
              <w:rPr>
                <w:rFonts w:ascii="メイリオ" w:eastAsia="メイリオ" w:hAnsi="メイリオ" w:cs="ＭＳ Ｐゴシック" w:hint="eastAsia"/>
                <w:snapToGrid/>
                <w:kern w:val="0"/>
                <w:sz w:val="20"/>
                <w:szCs w:val="27"/>
              </w:rPr>
              <w:t>(アスタリスク)を入力する</w:t>
            </w:r>
            <w:r w:rsidR="00DC3104">
              <w:rPr>
                <w:rFonts w:ascii="メイリオ" w:eastAsia="メイリオ" w:hAnsi="メイリオ" w:cs="ＭＳ Ｐゴシック" w:hint="eastAsia"/>
                <w:snapToGrid/>
                <w:kern w:val="0"/>
                <w:sz w:val="20"/>
                <w:szCs w:val="27"/>
              </w:rPr>
              <w:t>と、NT ドメインユーザーもしくはRADIUSサーバーに登録されたユーザーがログオン可能となり、</w:t>
            </w:r>
            <w:r w:rsidR="00260469">
              <w:rPr>
                <w:rFonts w:ascii="メイリオ" w:eastAsia="メイリオ" w:hAnsi="メイリオ" w:cs="ＭＳ Ｐゴシック" w:hint="eastAsia"/>
                <w:snapToGrid/>
                <w:kern w:val="0"/>
                <w:sz w:val="20"/>
                <w:szCs w:val="27"/>
              </w:rPr>
              <w:t>本人以外のユーザーが接続可能となるため、ユーザー名は必ず本人のIDを登録して下さい。</w:t>
            </w:r>
            <w:r w:rsidR="00E00BC7">
              <w:rPr>
                <w:rFonts w:ascii="メイリオ" w:eastAsia="メイリオ" w:hAnsi="メイリオ" w:cs="ＭＳ Ｐゴシック" w:hint="eastAsia"/>
                <w:snapToGrid/>
                <w:kern w:val="0"/>
                <w:sz w:val="20"/>
                <w:szCs w:val="27"/>
              </w:rPr>
              <w:t>（遵守事項）</w:t>
            </w:r>
          </w:p>
        </w:tc>
      </w:tr>
    </w:tbl>
    <w:p w14:paraId="4FF8BE49" w14:textId="1E7B50C5" w:rsidR="00180B09" w:rsidRDefault="00180B09" w:rsidP="00E94D3E"/>
    <w:p w14:paraId="7BD6643D" w14:textId="0FB6DA5E" w:rsidR="00034D6C" w:rsidRDefault="00034D6C" w:rsidP="00E94D3E"/>
    <w:p w14:paraId="74E40A62" w14:textId="77777777" w:rsidR="00034D6C" w:rsidRPr="006A3B4C" w:rsidRDefault="00034D6C" w:rsidP="00E94D3E"/>
    <w:p w14:paraId="4397E523" w14:textId="08DE4577" w:rsidR="005355EF" w:rsidRDefault="005355EF" w:rsidP="005355EF">
      <w:pPr>
        <w:pStyle w:val="4"/>
        <w:spacing w:before="182"/>
      </w:pPr>
      <w:r>
        <w:rPr>
          <w:rFonts w:asciiTheme="minorEastAsia" w:eastAsiaTheme="minorEastAsia" w:hAnsiTheme="minorEastAsia" w:hint="eastAsia"/>
        </w:rPr>
        <w:lastRenderedPageBreak/>
        <w:t>[通信の暗号化と盗聴・改ざんの防止]の設定</w:t>
      </w:r>
    </w:p>
    <w:tbl>
      <w:tblPr>
        <w:tblStyle w:val="a7"/>
        <w:tblW w:w="0" w:type="auto"/>
        <w:tblInd w:w="1836" w:type="dxa"/>
        <w:tblLook w:val="04A0" w:firstRow="1" w:lastRow="0" w:firstColumn="1" w:lastColumn="0" w:noHBand="0" w:noVBand="1"/>
      </w:tblPr>
      <w:tblGrid>
        <w:gridCol w:w="7900"/>
      </w:tblGrid>
      <w:tr w:rsidR="005355EF" w:rsidRPr="004122FF" w14:paraId="6B07AD2D" w14:textId="77777777" w:rsidTr="006864F9">
        <w:tc>
          <w:tcPr>
            <w:tcW w:w="7900" w:type="dxa"/>
          </w:tcPr>
          <w:p w14:paraId="353E444F" w14:textId="49CFDC76" w:rsidR="005355EF" w:rsidRDefault="00354714" w:rsidP="006864F9">
            <w:pPr>
              <w:pStyle w:val="05"/>
              <w:ind w:left="0"/>
              <w:rPr>
                <w:rFonts w:asciiTheme="minorEastAsia" w:eastAsiaTheme="minorEastAsia" w:hAnsiTheme="minorEastAsia"/>
                <w:b/>
              </w:rPr>
            </w:pPr>
            <w:r>
              <w:rPr>
                <w:rFonts w:asciiTheme="minorEastAsia" w:eastAsiaTheme="minorEastAsia" w:hAnsiTheme="minorEastAsia"/>
                <w:b/>
              </w:rPr>
              <w:t>[</w:t>
            </w:r>
            <w:r w:rsidR="00EF64B8">
              <w:rPr>
                <w:rFonts w:asciiTheme="minorEastAsia" w:eastAsiaTheme="minorEastAsia" w:hAnsiTheme="minorEastAsia" w:hint="eastAsia"/>
                <w:b/>
              </w:rPr>
              <w:t>TLS プロトコルにおける証明書の検証を有効にする</w:t>
            </w:r>
            <w:r>
              <w:rPr>
                <w:rFonts w:asciiTheme="minorEastAsia" w:eastAsiaTheme="minorEastAsia" w:hAnsiTheme="minorEastAsia" w:hint="eastAsia"/>
                <w:b/>
              </w:rPr>
              <w:t>] を有効にする</w:t>
            </w:r>
            <w:r w:rsidR="005355EF">
              <w:rPr>
                <w:rFonts w:asciiTheme="minorEastAsia" w:eastAsiaTheme="minorEastAsia" w:hAnsiTheme="minorEastAsia" w:hint="eastAsia"/>
                <w:b/>
              </w:rPr>
              <w:t>：</w:t>
            </w:r>
          </w:p>
          <w:p w14:paraId="30CF6750" w14:textId="7957F69C" w:rsidR="005355EF" w:rsidRDefault="00354714" w:rsidP="006864F9">
            <w:pPr>
              <w:pStyle w:val="05"/>
              <w:ind w:left="0"/>
              <w:rPr>
                <w:rFonts w:asciiTheme="minorEastAsia" w:eastAsiaTheme="minorEastAsia" w:hAnsiTheme="minorEastAsia"/>
                <w:b/>
              </w:rPr>
            </w:pPr>
            <w:r>
              <w:rPr>
                <w:rFonts w:asciiTheme="minorEastAsia" w:eastAsiaTheme="minorEastAsia" w:hAnsiTheme="minorEastAsia" w:hint="eastAsia"/>
                <w:b/>
              </w:rPr>
              <w:t>盗聴・改ざん</w:t>
            </w:r>
            <w:r w:rsidR="005355EF">
              <w:rPr>
                <w:rFonts w:asciiTheme="minorEastAsia" w:eastAsiaTheme="minorEastAsia" w:hAnsiTheme="minorEastAsia" w:hint="eastAsia"/>
                <w:b/>
              </w:rPr>
              <w:t>を防ぐこと</w:t>
            </w:r>
          </w:p>
          <w:p w14:paraId="1FBB2F06" w14:textId="583607C4" w:rsidR="005355EF" w:rsidRPr="008B3332" w:rsidRDefault="00354714" w:rsidP="006864F9">
            <w:pPr>
              <w:pStyle w:val="05"/>
              <w:ind w:left="0"/>
              <w:rPr>
                <w:rFonts w:asciiTheme="minorEastAsia" w:eastAsiaTheme="minorEastAsia" w:hAnsiTheme="minorEastAsia"/>
              </w:rPr>
            </w:pPr>
            <w:r>
              <w:rPr>
                <w:rFonts w:ascii="メイリオ" w:eastAsia="メイリオ" w:hAnsi="メイリオ" w:cs="ＭＳ Ｐゴシック" w:hint="eastAsia"/>
                <w:snapToGrid/>
                <w:kern w:val="0"/>
                <w:sz w:val="20"/>
                <w:szCs w:val="27"/>
              </w:rPr>
              <w:t>通信経路上の盗聴や改ざんを防止するため、必ずチェックボックスにチェックを入れて</w:t>
            </w:r>
            <w:r w:rsidR="00FD343F">
              <w:rPr>
                <w:rFonts w:ascii="メイリオ" w:eastAsia="メイリオ" w:hAnsi="メイリオ" w:cs="ＭＳ Ｐゴシック" w:hint="eastAsia"/>
                <w:snapToGrid/>
                <w:kern w:val="0"/>
                <w:sz w:val="20"/>
                <w:szCs w:val="27"/>
              </w:rPr>
              <w:t>ください。プロキシサーバーやファイアウォール</w:t>
            </w:r>
            <w:r w:rsidR="00D14B1C">
              <w:rPr>
                <w:rFonts w:ascii="メイリオ" w:eastAsia="メイリオ" w:hAnsi="メイリオ" w:cs="ＭＳ Ｐゴシック" w:hint="eastAsia"/>
                <w:snapToGrid/>
                <w:kern w:val="0"/>
                <w:sz w:val="20"/>
                <w:szCs w:val="27"/>
              </w:rPr>
              <w:t>を経由した場合にエラーが発生する場合は、</w:t>
            </w:r>
            <w:r w:rsidR="00D23743">
              <w:rPr>
                <w:rFonts w:ascii="メイリオ" w:eastAsia="メイリオ" w:hAnsi="メイリオ" w:cs="ＭＳ Ｐゴシック" w:hint="eastAsia"/>
                <w:snapToGrid/>
                <w:kern w:val="0"/>
                <w:sz w:val="20"/>
                <w:szCs w:val="27"/>
              </w:rPr>
              <w:t>シン・テレワークシステム</w:t>
            </w:r>
            <w:r w:rsidR="00D14B1C">
              <w:rPr>
                <w:rFonts w:ascii="メイリオ" w:eastAsia="メイリオ" w:hAnsi="メイリオ" w:cs="ＭＳ Ｐゴシック" w:hint="eastAsia"/>
                <w:snapToGrid/>
                <w:kern w:val="0"/>
                <w:sz w:val="20"/>
                <w:szCs w:val="27"/>
              </w:rPr>
              <w:t>以外の</w:t>
            </w:r>
            <w:r w:rsidR="00B83CED">
              <w:rPr>
                <w:rFonts w:ascii="メイリオ" w:eastAsia="メイリオ" w:hAnsi="メイリオ" w:cs="ＭＳ Ｐゴシック" w:hint="eastAsia"/>
                <w:snapToGrid/>
                <w:kern w:val="0"/>
                <w:sz w:val="20"/>
                <w:szCs w:val="27"/>
              </w:rPr>
              <w:t>接続方法を検討して下さい。（遵守事項）</w:t>
            </w:r>
          </w:p>
        </w:tc>
      </w:tr>
    </w:tbl>
    <w:p w14:paraId="24D31426" w14:textId="71076B24" w:rsidR="00E94D3E" w:rsidRDefault="007F77FC" w:rsidP="007F77FC">
      <w:pPr>
        <w:pStyle w:val="3"/>
      </w:pPr>
      <w:r>
        <w:rPr>
          <w:rFonts w:hint="eastAsia"/>
        </w:rPr>
        <w:t>企業内</w:t>
      </w:r>
      <w:r w:rsidR="004E3B54">
        <w:rPr>
          <w:rFonts w:hint="eastAsia"/>
        </w:rPr>
        <w:t>Active Directory（</w:t>
      </w:r>
      <w:r w:rsidR="00B856DD">
        <w:rPr>
          <w:rFonts w:hint="eastAsia"/>
        </w:rPr>
        <w:t>情報システム</w:t>
      </w:r>
      <w:r w:rsidR="004E3B54">
        <w:rPr>
          <w:rFonts w:hint="eastAsia"/>
        </w:rPr>
        <w:t>管理者向け）</w:t>
      </w:r>
    </w:p>
    <w:p w14:paraId="2E81DF41" w14:textId="43AF6666" w:rsidR="007F77FC" w:rsidRDefault="007F77FC" w:rsidP="007F77FC">
      <w:r>
        <w:rPr>
          <w:rFonts w:hint="eastAsia"/>
        </w:rPr>
        <w:t>企業内</w:t>
      </w:r>
      <w:r w:rsidR="00832E93">
        <w:rPr>
          <w:rFonts w:hint="eastAsia"/>
        </w:rPr>
        <w:t xml:space="preserve">にWindows </w:t>
      </w:r>
      <w:r>
        <w:rPr>
          <w:rFonts w:hint="eastAsia"/>
        </w:rPr>
        <w:t>Active Directory</w:t>
      </w:r>
      <w:r w:rsidR="0079123C">
        <w:rPr>
          <w:rFonts w:hint="eastAsia"/>
        </w:rPr>
        <w:t>が設定されている場合</w:t>
      </w:r>
      <w:r>
        <w:rPr>
          <w:rFonts w:hint="eastAsia"/>
        </w:rPr>
        <w:t>は</w:t>
      </w:r>
      <w:r w:rsidR="0079123C">
        <w:rPr>
          <w:rFonts w:hint="eastAsia"/>
        </w:rPr>
        <w:t>、</w:t>
      </w:r>
      <w:r>
        <w:rPr>
          <w:rFonts w:hint="eastAsia"/>
        </w:rPr>
        <w:t>以下の要求を満たしてください。</w:t>
      </w:r>
      <w:r w:rsidR="0079123C">
        <w:rPr>
          <w:rFonts w:hint="eastAsia"/>
        </w:rPr>
        <w:t>Active Directory</w:t>
      </w:r>
      <w:r w:rsidR="00FC1BD9">
        <w:rPr>
          <w:rFonts w:hint="eastAsia"/>
        </w:rPr>
        <w:t>ではなく</w:t>
      </w:r>
      <w:r w:rsidR="0079123C">
        <w:rPr>
          <w:rFonts w:hint="eastAsia"/>
        </w:rPr>
        <w:t>、Workgroupの場合は</w:t>
      </w:r>
      <w:r w:rsidR="00152157">
        <w:rPr>
          <w:rFonts w:hint="eastAsia"/>
        </w:rPr>
        <w:t>無視して下さい</w:t>
      </w:r>
      <w:r w:rsidR="00FC1BD9">
        <w:rPr>
          <w:rFonts w:hint="eastAsia"/>
        </w:rPr>
        <w:t>。</w:t>
      </w:r>
    </w:p>
    <w:p w14:paraId="1B57073F" w14:textId="40AC2BD5" w:rsidR="00F77569" w:rsidRDefault="00F77569" w:rsidP="00F77569">
      <w:pPr>
        <w:pStyle w:val="4"/>
        <w:spacing w:before="182"/>
      </w:pPr>
      <w:r>
        <w:rPr>
          <w:rFonts w:hint="eastAsia"/>
        </w:rPr>
        <w:t>グループポリシー</w:t>
      </w:r>
    </w:p>
    <w:tbl>
      <w:tblPr>
        <w:tblStyle w:val="a7"/>
        <w:tblW w:w="0" w:type="auto"/>
        <w:tblInd w:w="1836" w:type="dxa"/>
        <w:tblLook w:val="04A0" w:firstRow="1" w:lastRow="0" w:firstColumn="1" w:lastColumn="0" w:noHBand="0" w:noVBand="1"/>
      </w:tblPr>
      <w:tblGrid>
        <w:gridCol w:w="7900"/>
      </w:tblGrid>
      <w:tr w:rsidR="00F77569" w14:paraId="6B5C8E0B" w14:textId="77777777" w:rsidTr="00944FB1">
        <w:tc>
          <w:tcPr>
            <w:tcW w:w="7900" w:type="dxa"/>
          </w:tcPr>
          <w:p w14:paraId="5BC6814C" w14:textId="24519D27" w:rsidR="00F77569" w:rsidRPr="009715FC" w:rsidRDefault="00F77569" w:rsidP="00D40779">
            <w:pPr>
              <w:pStyle w:val="05"/>
              <w:ind w:left="0"/>
              <w:rPr>
                <w:rFonts w:asciiTheme="minorEastAsia" w:eastAsiaTheme="minorEastAsia" w:hAnsiTheme="minorEastAsia"/>
                <w:b/>
              </w:rPr>
            </w:pPr>
            <w:r>
              <w:rPr>
                <w:rFonts w:asciiTheme="minorEastAsia" w:eastAsiaTheme="minorEastAsia" w:hAnsiTheme="minorEastAsia" w:hint="eastAsia"/>
                <w:b/>
              </w:rPr>
              <w:t>リモートデスクトップの</w:t>
            </w:r>
            <w:r w:rsidR="00A933B2">
              <w:rPr>
                <w:rFonts w:asciiTheme="minorEastAsia" w:eastAsiaTheme="minorEastAsia" w:hAnsiTheme="minorEastAsia" w:hint="eastAsia"/>
                <w:b/>
              </w:rPr>
              <w:t>グループポリシーを設定する</w:t>
            </w:r>
            <w:r w:rsidRPr="009715FC">
              <w:rPr>
                <w:rFonts w:asciiTheme="minorEastAsia" w:eastAsiaTheme="minorEastAsia" w:hAnsiTheme="minorEastAsia" w:hint="eastAsia"/>
                <w:b/>
              </w:rPr>
              <w:t>：</w:t>
            </w:r>
          </w:p>
          <w:p w14:paraId="75BCD31E" w14:textId="0350DD9A" w:rsidR="000125E1" w:rsidRDefault="009B5231" w:rsidP="00D40779">
            <w:pPr>
              <w:pStyle w:val="05"/>
              <w:ind w:left="0"/>
              <w:rPr>
                <w:rFonts w:asciiTheme="minorEastAsia" w:eastAsiaTheme="minorEastAsia" w:hAnsiTheme="minorEastAsia"/>
                <w:b/>
              </w:rPr>
            </w:pPr>
            <w:r>
              <w:rPr>
                <w:rFonts w:asciiTheme="minorEastAsia" w:eastAsiaTheme="minorEastAsia" w:hAnsiTheme="minorEastAsia" w:hint="eastAsia"/>
                <w:b/>
              </w:rPr>
              <w:t>通信経路の暗号化を行うとともに</w:t>
            </w:r>
            <w:r w:rsidR="000125E1">
              <w:rPr>
                <w:rFonts w:asciiTheme="minorEastAsia" w:eastAsiaTheme="minorEastAsia" w:hAnsiTheme="minorEastAsia" w:hint="eastAsia"/>
                <w:b/>
              </w:rPr>
              <w:t>リモートデスクトップ経由の情報転送</w:t>
            </w:r>
            <w:r w:rsidR="00F77569" w:rsidRPr="009715FC">
              <w:rPr>
                <w:rFonts w:asciiTheme="minorEastAsia" w:eastAsiaTheme="minorEastAsia" w:hAnsiTheme="minorEastAsia" w:hint="eastAsia"/>
                <w:b/>
              </w:rPr>
              <w:t>を防ぐ</w:t>
            </w:r>
            <w:r w:rsidR="000125E1">
              <w:rPr>
                <w:rFonts w:asciiTheme="minorEastAsia" w:eastAsiaTheme="minorEastAsia" w:hAnsiTheme="minorEastAsia" w:hint="eastAsia"/>
                <w:b/>
              </w:rPr>
              <w:t>こと</w:t>
            </w:r>
          </w:p>
          <w:p w14:paraId="695B3712" w14:textId="0CB30970" w:rsidR="00727FDA" w:rsidRDefault="002830DA" w:rsidP="00943059">
            <w:pPr>
              <w:pStyle w:val="05"/>
              <w:ind w:left="0"/>
            </w:pPr>
            <w:r>
              <w:rPr>
                <w:rFonts w:asciiTheme="minorEastAsia" w:eastAsiaTheme="minorEastAsia" w:hAnsiTheme="minorEastAsia" w:hint="eastAsia"/>
              </w:rPr>
              <w:t>利用者が共有機能を許可にしても、グループポリシーで共有機能を禁止に設定可能です。</w:t>
            </w:r>
            <w:r w:rsidR="00393767">
              <w:rPr>
                <w:rFonts w:asciiTheme="minorEastAsia" w:eastAsiaTheme="minorEastAsia" w:hAnsiTheme="minorEastAsia" w:hint="eastAsia"/>
              </w:rPr>
              <w:t>業務内容、企業のセキュリティポリシーに従って、適宜、設定して下さい。なお、グループポリシーを変更後は、</w:t>
            </w:r>
            <w:r w:rsidR="00E078E1">
              <w:rPr>
                <w:rFonts w:asciiTheme="minorEastAsia" w:eastAsiaTheme="minorEastAsia" w:hAnsiTheme="minorEastAsia" w:hint="eastAsia"/>
              </w:rPr>
              <w:t>コマンドプロンプトからGPUPDATE /FORCE の実行し、</w:t>
            </w:r>
            <w:r w:rsidR="00DF40E0">
              <w:rPr>
                <w:rFonts w:asciiTheme="minorEastAsia" w:eastAsiaTheme="minorEastAsia" w:hAnsiTheme="minorEastAsia" w:hint="eastAsia"/>
              </w:rPr>
              <w:t>セッションをいったん切って、再接続する必要があります。</w:t>
            </w:r>
            <w:r w:rsidR="00F77569" w:rsidRPr="009715FC">
              <w:rPr>
                <w:rFonts w:asciiTheme="minorEastAsia" w:eastAsiaTheme="minorEastAsia" w:hAnsiTheme="minorEastAsia" w:hint="eastAsia"/>
              </w:rPr>
              <w:t>（遵守事項）</w:t>
            </w:r>
          </w:p>
        </w:tc>
      </w:tr>
    </w:tbl>
    <w:p w14:paraId="12A8EBA6" w14:textId="77777777" w:rsidR="00943059" w:rsidRDefault="00943059"/>
    <w:tbl>
      <w:tblPr>
        <w:tblW w:w="10201" w:type="dxa"/>
        <w:tblCellMar>
          <w:left w:w="99" w:type="dxa"/>
          <w:right w:w="99" w:type="dxa"/>
        </w:tblCellMar>
        <w:tblLook w:val="04A0" w:firstRow="1" w:lastRow="0" w:firstColumn="1" w:lastColumn="0" w:noHBand="0" w:noVBand="1"/>
      </w:tblPr>
      <w:tblGrid>
        <w:gridCol w:w="2972"/>
        <w:gridCol w:w="1559"/>
        <w:gridCol w:w="2835"/>
        <w:gridCol w:w="709"/>
        <w:gridCol w:w="1276"/>
        <w:gridCol w:w="850"/>
      </w:tblGrid>
      <w:tr w:rsidR="00943059" w:rsidRPr="009603A3" w14:paraId="249D8087" w14:textId="77777777" w:rsidTr="00116CB1">
        <w:trPr>
          <w:trHeight w:val="330"/>
        </w:trPr>
        <w:tc>
          <w:tcPr>
            <w:tcW w:w="736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918183" w14:textId="54C49951" w:rsidR="00943059" w:rsidRPr="009603A3" w:rsidRDefault="00943059" w:rsidP="00943059">
            <w:pPr>
              <w:spacing w:line="240" w:lineRule="exact"/>
              <w:jc w:val="center"/>
              <w:rPr>
                <w:sz w:val="16"/>
                <w:szCs w:val="16"/>
              </w:rPr>
            </w:pPr>
            <w:bookmarkStart w:id="48" w:name="_Toc506384680"/>
            <w:bookmarkStart w:id="49" w:name="_Toc506385360"/>
            <w:bookmarkStart w:id="50" w:name="_Toc507983034"/>
            <w:bookmarkStart w:id="51" w:name="_Toc508664877"/>
            <w:bookmarkStart w:id="52" w:name="_Toc508708468"/>
            <w:bookmarkStart w:id="53" w:name="_Toc508708710"/>
            <w:bookmarkStart w:id="54" w:name="_Toc510139769"/>
            <w:bookmarkStart w:id="55" w:name="_Toc510630563"/>
            <w:r>
              <w:rPr>
                <w:rFonts w:hint="eastAsia"/>
                <w:sz w:val="16"/>
                <w:szCs w:val="16"/>
              </w:rPr>
              <w:t>グループ</w:t>
            </w:r>
            <w:r w:rsidRPr="009603A3">
              <w:rPr>
                <w:rFonts w:hint="eastAsia"/>
                <w:sz w:val="16"/>
                <w:szCs w:val="16"/>
              </w:rPr>
              <w:t>ポリシー</w:t>
            </w:r>
          </w:p>
        </w:tc>
        <w:tc>
          <w:tcPr>
            <w:tcW w:w="709" w:type="dxa"/>
            <w:tcBorders>
              <w:top w:val="single" w:sz="4" w:space="0" w:color="auto"/>
              <w:left w:val="nil"/>
              <w:bottom w:val="single" w:sz="4" w:space="0" w:color="auto"/>
              <w:right w:val="single" w:sz="4" w:space="0" w:color="auto"/>
            </w:tcBorders>
            <w:shd w:val="clear" w:color="auto" w:fill="auto"/>
            <w:noWrap/>
            <w:hideMark/>
          </w:tcPr>
          <w:p w14:paraId="5E228216" w14:textId="77777777" w:rsidR="00943059" w:rsidRPr="009603A3" w:rsidRDefault="00943059" w:rsidP="00943059">
            <w:pPr>
              <w:spacing w:line="240" w:lineRule="exact"/>
              <w:jc w:val="center"/>
              <w:rPr>
                <w:sz w:val="16"/>
                <w:szCs w:val="16"/>
              </w:rPr>
            </w:pPr>
            <w:r w:rsidRPr="009603A3">
              <w:rPr>
                <w:rFonts w:hint="eastAsia"/>
                <w:sz w:val="16"/>
                <w:szCs w:val="16"/>
              </w:rPr>
              <w:t>値</w:t>
            </w:r>
          </w:p>
        </w:tc>
        <w:tc>
          <w:tcPr>
            <w:tcW w:w="1276" w:type="dxa"/>
            <w:tcBorders>
              <w:top w:val="single" w:sz="4" w:space="0" w:color="auto"/>
              <w:left w:val="nil"/>
              <w:bottom w:val="single" w:sz="4" w:space="0" w:color="auto"/>
              <w:right w:val="single" w:sz="4" w:space="0" w:color="auto"/>
            </w:tcBorders>
            <w:shd w:val="clear" w:color="auto" w:fill="auto"/>
            <w:noWrap/>
            <w:hideMark/>
          </w:tcPr>
          <w:p w14:paraId="6CE57DCD" w14:textId="77777777" w:rsidR="00943059" w:rsidRPr="009603A3" w:rsidRDefault="00943059" w:rsidP="00943059">
            <w:pPr>
              <w:spacing w:line="240" w:lineRule="exact"/>
              <w:jc w:val="center"/>
              <w:rPr>
                <w:sz w:val="16"/>
                <w:szCs w:val="16"/>
              </w:rPr>
            </w:pPr>
            <w:r w:rsidRPr="009603A3">
              <w:rPr>
                <w:rFonts w:hint="eastAsia"/>
                <w:sz w:val="16"/>
                <w:szCs w:val="16"/>
              </w:rPr>
              <w:t>オプション</w:t>
            </w:r>
          </w:p>
        </w:tc>
        <w:tc>
          <w:tcPr>
            <w:tcW w:w="850" w:type="dxa"/>
            <w:tcBorders>
              <w:top w:val="single" w:sz="4" w:space="0" w:color="auto"/>
              <w:left w:val="nil"/>
              <w:bottom w:val="single" w:sz="4" w:space="0" w:color="auto"/>
              <w:right w:val="single" w:sz="4" w:space="0" w:color="auto"/>
            </w:tcBorders>
            <w:shd w:val="clear" w:color="auto" w:fill="auto"/>
            <w:noWrap/>
            <w:hideMark/>
          </w:tcPr>
          <w:p w14:paraId="3B180C52" w14:textId="77777777" w:rsidR="00943059" w:rsidRPr="009603A3" w:rsidRDefault="00943059" w:rsidP="00943059">
            <w:pPr>
              <w:spacing w:line="240" w:lineRule="exact"/>
              <w:jc w:val="center"/>
              <w:rPr>
                <w:sz w:val="16"/>
                <w:szCs w:val="16"/>
              </w:rPr>
            </w:pPr>
            <w:r w:rsidRPr="009603A3">
              <w:rPr>
                <w:rFonts w:hint="eastAsia"/>
                <w:sz w:val="16"/>
                <w:szCs w:val="16"/>
              </w:rPr>
              <w:t>値</w:t>
            </w:r>
          </w:p>
        </w:tc>
      </w:tr>
      <w:tr w:rsidR="00943059" w:rsidRPr="009603A3" w14:paraId="01C0D9BC" w14:textId="77777777" w:rsidTr="00116CB1">
        <w:trPr>
          <w:trHeight w:val="425"/>
        </w:trPr>
        <w:tc>
          <w:tcPr>
            <w:tcW w:w="2972" w:type="dxa"/>
            <w:vMerge w:val="restart"/>
            <w:tcBorders>
              <w:top w:val="nil"/>
              <w:left w:val="single" w:sz="4" w:space="0" w:color="auto"/>
              <w:bottom w:val="single" w:sz="4" w:space="0" w:color="auto"/>
              <w:right w:val="single" w:sz="4" w:space="0" w:color="auto"/>
            </w:tcBorders>
            <w:shd w:val="clear" w:color="auto" w:fill="auto"/>
            <w:hideMark/>
          </w:tcPr>
          <w:p w14:paraId="4958939C" w14:textId="77777777" w:rsidR="00943059" w:rsidRPr="009603A3" w:rsidRDefault="00943059" w:rsidP="009603A3">
            <w:pPr>
              <w:spacing w:line="240" w:lineRule="exact"/>
              <w:rPr>
                <w:sz w:val="16"/>
                <w:szCs w:val="16"/>
              </w:rPr>
            </w:pPr>
            <w:r w:rsidRPr="009603A3">
              <w:rPr>
                <w:rFonts w:hint="eastAsia"/>
                <w:sz w:val="16"/>
                <w:szCs w:val="16"/>
              </w:rPr>
              <w:t>[コンピュータの構成]&gt;</w:t>
            </w:r>
            <w:r>
              <w:rPr>
                <w:rFonts w:hint="eastAsia"/>
                <w:sz w:val="16"/>
                <w:szCs w:val="16"/>
              </w:rPr>
              <w:t xml:space="preserve"> </w:t>
            </w:r>
            <w:r>
              <w:rPr>
                <w:sz w:val="16"/>
                <w:szCs w:val="16"/>
              </w:rPr>
              <w:br/>
            </w:r>
            <w:r w:rsidRPr="009603A3">
              <w:rPr>
                <w:rFonts w:hint="eastAsia"/>
                <w:sz w:val="16"/>
                <w:szCs w:val="16"/>
              </w:rPr>
              <w:t>[ポリシー]&gt;</w:t>
            </w:r>
            <w:r>
              <w:rPr>
                <w:rFonts w:hint="eastAsia"/>
                <w:sz w:val="16"/>
                <w:szCs w:val="16"/>
              </w:rPr>
              <w:t xml:space="preserve"> </w:t>
            </w:r>
            <w:r>
              <w:rPr>
                <w:sz w:val="16"/>
                <w:szCs w:val="16"/>
              </w:rPr>
              <w:br/>
            </w:r>
            <w:r w:rsidRPr="009603A3">
              <w:rPr>
                <w:rFonts w:hint="eastAsia"/>
                <w:sz w:val="16"/>
                <w:szCs w:val="16"/>
              </w:rPr>
              <w:t>[管理用テンプレート]&gt;</w:t>
            </w:r>
            <w:r>
              <w:rPr>
                <w:rFonts w:hint="eastAsia"/>
                <w:sz w:val="16"/>
                <w:szCs w:val="16"/>
              </w:rPr>
              <w:t xml:space="preserve"> </w:t>
            </w:r>
            <w:r>
              <w:rPr>
                <w:sz w:val="16"/>
                <w:szCs w:val="16"/>
              </w:rPr>
              <w:br/>
            </w:r>
            <w:r w:rsidRPr="009603A3">
              <w:rPr>
                <w:rFonts w:hint="eastAsia"/>
                <w:sz w:val="16"/>
                <w:szCs w:val="16"/>
              </w:rPr>
              <w:t>[Windows コンポーネント]&gt;</w:t>
            </w:r>
            <w:r>
              <w:rPr>
                <w:rFonts w:hint="eastAsia"/>
                <w:sz w:val="16"/>
                <w:szCs w:val="16"/>
              </w:rPr>
              <w:t xml:space="preserve"> </w:t>
            </w:r>
            <w:r>
              <w:rPr>
                <w:sz w:val="16"/>
                <w:szCs w:val="16"/>
              </w:rPr>
              <w:br/>
            </w:r>
            <w:r w:rsidRPr="009603A3">
              <w:rPr>
                <w:rFonts w:hint="eastAsia"/>
                <w:sz w:val="16"/>
                <w:szCs w:val="16"/>
              </w:rPr>
              <w:t>[リモート デスクトップ サービス]&gt;</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62395F8" w14:textId="77777777" w:rsidR="00943059" w:rsidRPr="009603A3" w:rsidRDefault="00943059" w:rsidP="009603A3">
            <w:pPr>
              <w:spacing w:line="240" w:lineRule="exact"/>
              <w:rPr>
                <w:sz w:val="16"/>
                <w:szCs w:val="16"/>
              </w:rPr>
            </w:pPr>
            <w:r w:rsidRPr="009603A3">
              <w:rPr>
                <w:rFonts w:hint="eastAsia"/>
                <w:sz w:val="16"/>
                <w:szCs w:val="16"/>
              </w:rPr>
              <w:t>[セキュリティ]&gt;</w:t>
            </w:r>
          </w:p>
        </w:tc>
        <w:tc>
          <w:tcPr>
            <w:tcW w:w="2835" w:type="dxa"/>
            <w:tcBorders>
              <w:top w:val="nil"/>
              <w:left w:val="nil"/>
              <w:bottom w:val="single" w:sz="4" w:space="0" w:color="auto"/>
              <w:right w:val="single" w:sz="4" w:space="0" w:color="auto"/>
            </w:tcBorders>
            <w:shd w:val="clear" w:color="auto" w:fill="auto"/>
            <w:hideMark/>
          </w:tcPr>
          <w:p w14:paraId="7E3D442D" w14:textId="77777777" w:rsidR="00943059" w:rsidRPr="009603A3" w:rsidRDefault="00943059" w:rsidP="009603A3">
            <w:pPr>
              <w:spacing w:line="240" w:lineRule="exact"/>
              <w:rPr>
                <w:sz w:val="16"/>
                <w:szCs w:val="16"/>
              </w:rPr>
            </w:pPr>
            <w:r w:rsidRPr="009603A3">
              <w:rPr>
                <w:rFonts w:hint="eastAsia"/>
                <w:sz w:val="16"/>
                <w:szCs w:val="16"/>
              </w:rPr>
              <w:t>[クライアント接続の暗号化レベルを設定する]</w:t>
            </w:r>
          </w:p>
        </w:tc>
        <w:tc>
          <w:tcPr>
            <w:tcW w:w="709" w:type="dxa"/>
            <w:tcBorders>
              <w:top w:val="nil"/>
              <w:left w:val="nil"/>
              <w:bottom w:val="single" w:sz="4" w:space="0" w:color="auto"/>
              <w:right w:val="single" w:sz="4" w:space="0" w:color="auto"/>
            </w:tcBorders>
            <w:shd w:val="clear" w:color="auto" w:fill="auto"/>
            <w:noWrap/>
            <w:hideMark/>
          </w:tcPr>
          <w:p w14:paraId="0F6D6092" w14:textId="77777777" w:rsidR="00943059" w:rsidRPr="009603A3" w:rsidRDefault="00943059" w:rsidP="009603A3">
            <w:pPr>
              <w:spacing w:line="240" w:lineRule="exact"/>
              <w:rPr>
                <w:sz w:val="16"/>
                <w:szCs w:val="16"/>
              </w:rPr>
            </w:pPr>
            <w:r w:rsidRPr="009603A3">
              <w:rPr>
                <w:rFonts w:hint="eastAsia"/>
                <w:sz w:val="16"/>
                <w:szCs w:val="16"/>
              </w:rPr>
              <w:t>有効</w:t>
            </w:r>
          </w:p>
        </w:tc>
        <w:tc>
          <w:tcPr>
            <w:tcW w:w="1276" w:type="dxa"/>
            <w:tcBorders>
              <w:top w:val="nil"/>
              <w:left w:val="nil"/>
              <w:bottom w:val="single" w:sz="4" w:space="0" w:color="auto"/>
              <w:right w:val="single" w:sz="4" w:space="0" w:color="auto"/>
            </w:tcBorders>
            <w:shd w:val="clear" w:color="auto" w:fill="auto"/>
            <w:noWrap/>
            <w:hideMark/>
          </w:tcPr>
          <w:p w14:paraId="721E7C01" w14:textId="77777777" w:rsidR="00943059" w:rsidRPr="009603A3" w:rsidRDefault="00943059" w:rsidP="009603A3">
            <w:pPr>
              <w:spacing w:line="240" w:lineRule="exact"/>
              <w:rPr>
                <w:sz w:val="16"/>
                <w:szCs w:val="16"/>
              </w:rPr>
            </w:pPr>
            <w:r w:rsidRPr="009603A3">
              <w:rPr>
                <w:rFonts w:hint="eastAsia"/>
                <w:sz w:val="16"/>
                <w:szCs w:val="16"/>
              </w:rPr>
              <w:t>暗号化レベル</w:t>
            </w:r>
          </w:p>
        </w:tc>
        <w:tc>
          <w:tcPr>
            <w:tcW w:w="850" w:type="dxa"/>
            <w:tcBorders>
              <w:top w:val="nil"/>
              <w:left w:val="nil"/>
              <w:bottom w:val="single" w:sz="4" w:space="0" w:color="auto"/>
              <w:right w:val="single" w:sz="4" w:space="0" w:color="auto"/>
            </w:tcBorders>
            <w:shd w:val="clear" w:color="auto" w:fill="auto"/>
            <w:noWrap/>
            <w:hideMark/>
          </w:tcPr>
          <w:p w14:paraId="168830B2" w14:textId="77777777" w:rsidR="00943059" w:rsidRPr="009603A3" w:rsidRDefault="00943059" w:rsidP="009603A3">
            <w:pPr>
              <w:spacing w:line="240" w:lineRule="exact"/>
              <w:rPr>
                <w:sz w:val="16"/>
                <w:szCs w:val="16"/>
              </w:rPr>
            </w:pPr>
            <w:r w:rsidRPr="009603A3">
              <w:rPr>
                <w:rFonts w:hint="eastAsia"/>
                <w:sz w:val="16"/>
                <w:szCs w:val="16"/>
              </w:rPr>
              <w:t>高レベル</w:t>
            </w:r>
          </w:p>
        </w:tc>
      </w:tr>
      <w:tr w:rsidR="00943059" w:rsidRPr="009603A3" w14:paraId="4FB7F8AB" w14:textId="77777777" w:rsidTr="00116CB1">
        <w:trPr>
          <w:trHeight w:val="335"/>
        </w:trPr>
        <w:tc>
          <w:tcPr>
            <w:tcW w:w="2972" w:type="dxa"/>
            <w:vMerge/>
            <w:tcBorders>
              <w:top w:val="nil"/>
              <w:left w:val="single" w:sz="4" w:space="0" w:color="auto"/>
              <w:bottom w:val="single" w:sz="4" w:space="0" w:color="auto"/>
              <w:right w:val="single" w:sz="4" w:space="0" w:color="auto"/>
            </w:tcBorders>
            <w:vAlign w:val="center"/>
            <w:hideMark/>
          </w:tcPr>
          <w:p w14:paraId="5E6DB632" w14:textId="77777777" w:rsidR="00943059" w:rsidRPr="009603A3" w:rsidRDefault="00943059" w:rsidP="009603A3">
            <w:pPr>
              <w:spacing w:line="240" w:lineRule="exact"/>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1F37F26" w14:textId="77777777" w:rsidR="00943059" w:rsidRPr="009603A3" w:rsidRDefault="00943059" w:rsidP="009603A3">
            <w:pPr>
              <w:spacing w:line="240" w:lineRule="exact"/>
              <w:rPr>
                <w:sz w:val="16"/>
                <w:szCs w:val="16"/>
              </w:rPr>
            </w:pPr>
          </w:p>
        </w:tc>
        <w:tc>
          <w:tcPr>
            <w:tcW w:w="2835" w:type="dxa"/>
            <w:tcBorders>
              <w:top w:val="nil"/>
              <w:left w:val="nil"/>
              <w:bottom w:val="single" w:sz="4" w:space="0" w:color="auto"/>
              <w:right w:val="single" w:sz="4" w:space="0" w:color="auto"/>
            </w:tcBorders>
            <w:shd w:val="clear" w:color="auto" w:fill="auto"/>
            <w:hideMark/>
          </w:tcPr>
          <w:p w14:paraId="65619D42" w14:textId="77777777" w:rsidR="00943059" w:rsidRPr="009603A3" w:rsidRDefault="00943059" w:rsidP="009603A3">
            <w:pPr>
              <w:spacing w:line="240" w:lineRule="exact"/>
              <w:rPr>
                <w:sz w:val="16"/>
                <w:szCs w:val="16"/>
              </w:rPr>
            </w:pPr>
            <w:r w:rsidRPr="009603A3">
              <w:rPr>
                <w:rFonts w:hint="eastAsia"/>
                <w:sz w:val="16"/>
                <w:szCs w:val="16"/>
              </w:rPr>
              <w:t>[接続するたびにパスワードを要求する]</w:t>
            </w:r>
          </w:p>
        </w:tc>
        <w:tc>
          <w:tcPr>
            <w:tcW w:w="709" w:type="dxa"/>
            <w:tcBorders>
              <w:top w:val="nil"/>
              <w:left w:val="nil"/>
              <w:bottom w:val="single" w:sz="4" w:space="0" w:color="auto"/>
              <w:right w:val="single" w:sz="4" w:space="0" w:color="auto"/>
            </w:tcBorders>
            <w:shd w:val="clear" w:color="auto" w:fill="auto"/>
            <w:noWrap/>
            <w:hideMark/>
          </w:tcPr>
          <w:p w14:paraId="6CDADF9D" w14:textId="77777777" w:rsidR="00943059" w:rsidRPr="009603A3" w:rsidRDefault="00943059" w:rsidP="009603A3">
            <w:pPr>
              <w:spacing w:line="240" w:lineRule="exact"/>
              <w:rPr>
                <w:sz w:val="16"/>
                <w:szCs w:val="16"/>
              </w:rPr>
            </w:pPr>
            <w:r w:rsidRPr="009603A3">
              <w:rPr>
                <w:rFonts w:hint="eastAsia"/>
                <w:sz w:val="16"/>
                <w:szCs w:val="16"/>
              </w:rPr>
              <w:t>有効</w:t>
            </w:r>
          </w:p>
        </w:tc>
        <w:tc>
          <w:tcPr>
            <w:tcW w:w="1276" w:type="dxa"/>
            <w:tcBorders>
              <w:top w:val="nil"/>
              <w:left w:val="nil"/>
              <w:bottom w:val="single" w:sz="4" w:space="0" w:color="auto"/>
              <w:right w:val="single" w:sz="4" w:space="0" w:color="auto"/>
            </w:tcBorders>
            <w:shd w:val="clear" w:color="auto" w:fill="auto"/>
            <w:noWrap/>
            <w:hideMark/>
          </w:tcPr>
          <w:p w14:paraId="23C186CB" w14:textId="77777777" w:rsidR="00943059" w:rsidRPr="009603A3" w:rsidRDefault="00943059" w:rsidP="009603A3">
            <w:pPr>
              <w:spacing w:line="240" w:lineRule="exact"/>
              <w:rPr>
                <w:sz w:val="16"/>
                <w:szCs w:val="16"/>
              </w:rPr>
            </w:pPr>
            <w:r w:rsidRPr="009603A3">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noWrap/>
            <w:hideMark/>
          </w:tcPr>
          <w:p w14:paraId="525CDDDB" w14:textId="77777777" w:rsidR="00943059" w:rsidRPr="009603A3" w:rsidRDefault="00943059" w:rsidP="009603A3">
            <w:pPr>
              <w:spacing w:line="240" w:lineRule="exact"/>
              <w:rPr>
                <w:sz w:val="16"/>
                <w:szCs w:val="16"/>
              </w:rPr>
            </w:pPr>
            <w:r w:rsidRPr="009603A3">
              <w:rPr>
                <w:rFonts w:hint="eastAsia"/>
                <w:sz w:val="16"/>
                <w:szCs w:val="16"/>
              </w:rPr>
              <w:t xml:space="preserve">　</w:t>
            </w:r>
          </w:p>
        </w:tc>
      </w:tr>
      <w:tr w:rsidR="00943059" w:rsidRPr="009603A3" w14:paraId="67F04B64" w14:textId="77777777" w:rsidTr="00116CB1">
        <w:trPr>
          <w:trHeight w:val="500"/>
        </w:trPr>
        <w:tc>
          <w:tcPr>
            <w:tcW w:w="2972" w:type="dxa"/>
            <w:vMerge/>
            <w:tcBorders>
              <w:top w:val="nil"/>
              <w:left w:val="single" w:sz="4" w:space="0" w:color="auto"/>
              <w:bottom w:val="single" w:sz="4" w:space="0" w:color="auto"/>
              <w:right w:val="single" w:sz="4" w:space="0" w:color="auto"/>
            </w:tcBorders>
            <w:vAlign w:val="center"/>
            <w:hideMark/>
          </w:tcPr>
          <w:p w14:paraId="5FCB975A" w14:textId="77777777" w:rsidR="00943059" w:rsidRPr="009603A3" w:rsidRDefault="00943059" w:rsidP="009603A3">
            <w:pPr>
              <w:spacing w:line="240" w:lineRule="exact"/>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07A52BB" w14:textId="77777777" w:rsidR="00943059" w:rsidRPr="009603A3" w:rsidRDefault="00943059" w:rsidP="009603A3">
            <w:pPr>
              <w:spacing w:line="240" w:lineRule="exact"/>
              <w:rPr>
                <w:sz w:val="16"/>
                <w:szCs w:val="16"/>
              </w:rPr>
            </w:pPr>
          </w:p>
        </w:tc>
        <w:tc>
          <w:tcPr>
            <w:tcW w:w="2835" w:type="dxa"/>
            <w:tcBorders>
              <w:top w:val="nil"/>
              <w:left w:val="nil"/>
              <w:bottom w:val="single" w:sz="4" w:space="0" w:color="auto"/>
              <w:right w:val="single" w:sz="4" w:space="0" w:color="auto"/>
            </w:tcBorders>
            <w:shd w:val="clear" w:color="auto" w:fill="auto"/>
            <w:hideMark/>
          </w:tcPr>
          <w:p w14:paraId="0FC48D27" w14:textId="77777777" w:rsidR="00943059" w:rsidRPr="009603A3" w:rsidRDefault="00943059" w:rsidP="009603A3">
            <w:pPr>
              <w:spacing w:line="240" w:lineRule="exact"/>
              <w:rPr>
                <w:sz w:val="16"/>
                <w:szCs w:val="16"/>
              </w:rPr>
            </w:pPr>
            <w:r w:rsidRPr="009603A3">
              <w:rPr>
                <w:rFonts w:hint="eastAsia"/>
                <w:sz w:val="16"/>
                <w:szCs w:val="16"/>
              </w:rPr>
              <w:t>[セキュリティで保護された RPC 通信を要求する]</w:t>
            </w:r>
          </w:p>
        </w:tc>
        <w:tc>
          <w:tcPr>
            <w:tcW w:w="709" w:type="dxa"/>
            <w:tcBorders>
              <w:top w:val="nil"/>
              <w:left w:val="nil"/>
              <w:bottom w:val="single" w:sz="4" w:space="0" w:color="auto"/>
              <w:right w:val="single" w:sz="4" w:space="0" w:color="auto"/>
            </w:tcBorders>
            <w:shd w:val="clear" w:color="auto" w:fill="auto"/>
            <w:noWrap/>
            <w:hideMark/>
          </w:tcPr>
          <w:p w14:paraId="0267D402" w14:textId="77777777" w:rsidR="00943059" w:rsidRPr="009603A3" w:rsidRDefault="00943059" w:rsidP="009603A3">
            <w:pPr>
              <w:spacing w:line="240" w:lineRule="exact"/>
              <w:rPr>
                <w:sz w:val="16"/>
                <w:szCs w:val="16"/>
              </w:rPr>
            </w:pPr>
            <w:r w:rsidRPr="009603A3">
              <w:rPr>
                <w:rFonts w:hint="eastAsia"/>
                <w:sz w:val="16"/>
                <w:szCs w:val="16"/>
              </w:rPr>
              <w:t>有効</w:t>
            </w:r>
          </w:p>
        </w:tc>
        <w:tc>
          <w:tcPr>
            <w:tcW w:w="1276" w:type="dxa"/>
            <w:tcBorders>
              <w:top w:val="nil"/>
              <w:left w:val="nil"/>
              <w:bottom w:val="single" w:sz="4" w:space="0" w:color="auto"/>
              <w:right w:val="single" w:sz="4" w:space="0" w:color="auto"/>
            </w:tcBorders>
            <w:shd w:val="clear" w:color="auto" w:fill="auto"/>
            <w:noWrap/>
            <w:hideMark/>
          </w:tcPr>
          <w:p w14:paraId="643D0519" w14:textId="77777777" w:rsidR="00943059" w:rsidRPr="009603A3" w:rsidRDefault="00943059" w:rsidP="009603A3">
            <w:pPr>
              <w:spacing w:line="240" w:lineRule="exact"/>
              <w:rPr>
                <w:sz w:val="16"/>
                <w:szCs w:val="16"/>
              </w:rPr>
            </w:pPr>
            <w:r w:rsidRPr="009603A3">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noWrap/>
            <w:hideMark/>
          </w:tcPr>
          <w:p w14:paraId="13F98F04" w14:textId="77777777" w:rsidR="00943059" w:rsidRPr="009603A3" w:rsidRDefault="00943059" w:rsidP="009603A3">
            <w:pPr>
              <w:spacing w:line="240" w:lineRule="exact"/>
              <w:rPr>
                <w:sz w:val="16"/>
                <w:szCs w:val="16"/>
              </w:rPr>
            </w:pPr>
            <w:r w:rsidRPr="009603A3">
              <w:rPr>
                <w:rFonts w:hint="eastAsia"/>
                <w:sz w:val="16"/>
                <w:szCs w:val="16"/>
              </w:rPr>
              <w:t xml:space="preserve">　</w:t>
            </w:r>
          </w:p>
        </w:tc>
      </w:tr>
      <w:tr w:rsidR="00943059" w:rsidRPr="009603A3" w14:paraId="75BE3729" w14:textId="77777777" w:rsidTr="00116CB1">
        <w:trPr>
          <w:trHeight w:val="503"/>
        </w:trPr>
        <w:tc>
          <w:tcPr>
            <w:tcW w:w="2972" w:type="dxa"/>
            <w:vMerge/>
            <w:tcBorders>
              <w:top w:val="nil"/>
              <w:left w:val="single" w:sz="4" w:space="0" w:color="auto"/>
              <w:bottom w:val="single" w:sz="4" w:space="0" w:color="auto"/>
              <w:right w:val="single" w:sz="4" w:space="0" w:color="auto"/>
            </w:tcBorders>
            <w:vAlign w:val="center"/>
            <w:hideMark/>
          </w:tcPr>
          <w:p w14:paraId="08892B5A" w14:textId="77777777" w:rsidR="00943059" w:rsidRPr="009603A3" w:rsidRDefault="00943059" w:rsidP="009603A3">
            <w:pPr>
              <w:spacing w:line="240" w:lineRule="exact"/>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150BE04" w14:textId="77777777" w:rsidR="00943059" w:rsidRPr="009603A3" w:rsidRDefault="00943059" w:rsidP="009603A3">
            <w:pPr>
              <w:spacing w:line="240" w:lineRule="exact"/>
              <w:rPr>
                <w:sz w:val="16"/>
                <w:szCs w:val="16"/>
              </w:rPr>
            </w:pPr>
          </w:p>
        </w:tc>
        <w:tc>
          <w:tcPr>
            <w:tcW w:w="2835" w:type="dxa"/>
            <w:tcBorders>
              <w:top w:val="nil"/>
              <w:left w:val="nil"/>
              <w:bottom w:val="single" w:sz="4" w:space="0" w:color="auto"/>
              <w:right w:val="single" w:sz="4" w:space="0" w:color="auto"/>
            </w:tcBorders>
            <w:shd w:val="clear" w:color="auto" w:fill="auto"/>
            <w:hideMark/>
          </w:tcPr>
          <w:p w14:paraId="61965A45" w14:textId="77777777" w:rsidR="00943059" w:rsidRPr="009603A3" w:rsidRDefault="00943059" w:rsidP="009603A3">
            <w:pPr>
              <w:spacing w:line="240" w:lineRule="exact"/>
              <w:rPr>
                <w:sz w:val="16"/>
                <w:szCs w:val="16"/>
              </w:rPr>
            </w:pPr>
            <w:r w:rsidRPr="009603A3">
              <w:rPr>
                <w:rFonts w:hint="eastAsia"/>
                <w:sz w:val="16"/>
                <w:szCs w:val="16"/>
              </w:rPr>
              <w:t>[ローカルの管理者によるアクセス許可のカスタマイズを許可しない]</w:t>
            </w:r>
          </w:p>
        </w:tc>
        <w:tc>
          <w:tcPr>
            <w:tcW w:w="709" w:type="dxa"/>
            <w:tcBorders>
              <w:top w:val="nil"/>
              <w:left w:val="nil"/>
              <w:bottom w:val="single" w:sz="4" w:space="0" w:color="auto"/>
              <w:right w:val="single" w:sz="4" w:space="0" w:color="auto"/>
            </w:tcBorders>
            <w:shd w:val="clear" w:color="auto" w:fill="auto"/>
            <w:noWrap/>
            <w:hideMark/>
          </w:tcPr>
          <w:p w14:paraId="6011F975" w14:textId="77777777" w:rsidR="00943059" w:rsidRPr="009603A3" w:rsidRDefault="00943059" w:rsidP="009603A3">
            <w:pPr>
              <w:spacing w:line="240" w:lineRule="exact"/>
              <w:rPr>
                <w:sz w:val="16"/>
                <w:szCs w:val="16"/>
              </w:rPr>
            </w:pPr>
            <w:r w:rsidRPr="009603A3">
              <w:rPr>
                <w:rFonts w:hint="eastAsia"/>
                <w:sz w:val="16"/>
                <w:szCs w:val="16"/>
              </w:rPr>
              <w:t>有効</w:t>
            </w:r>
          </w:p>
        </w:tc>
        <w:tc>
          <w:tcPr>
            <w:tcW w:w="1276" w:type="dxa"/>
            <w:tcBorders>
              <w:top w:val="nil"/>
              <w:left w:val="nil"/>
              <w:bottom w:val="single" w:sz="4" w:space="0" w:color="auto"/>
              <w:right w:val="single" w:sz="4" w:space="0" w:color="auto"/>
            </w:tcBorders>
            <w:shd w:val="clear" w:color="auto" w:fill="auto"/>
            <w:noWrap/>
            <w:hideMark/>
          </w:tcPr>
          <w:p w14:paraId="2C9BE907" w14:textId="77777777" w:rsidR="00943059" w:rsidRPr="009603A3" w:rsidRDefault="00943059" w:rsidP="009603A3">
            <w:pPr>
              <w:spacing w:line="240" w:lineRule="exact"/>
              <w:rPr>
                <w:sz w:val="16"/>
                <w:szCs w:val="16"/>
              </w:rPr>
            </w:pPr>
            <w:r w:rsidRPr="009603A3">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noWrap/>
            <w:hideMark/>
          </w:tcPr>
          <w:p w14:paraId="74477E1E" w14:textId="77777777" w:rsidR="00943059" w:rsidRPr="009603A3" w:rsidRDefault="00943059" w:rsidP="009603A3">
            <w:pPr>
              <w:spacing w:line="240" w:lineRule="exact"/>
              <w:rPr>
                <w:sz w:val="16"/>
                <w:szCs w:val="16"/>
              </w:rPr>
            </w:pPr>
            <w:r w:rsidRPr="009603A3">
              <w:rPr>
                <w:rFonts w:hint="eastAsia"/>
                <w:sz w:val="16"/>
                <w:szCs w:val="16"/>
              </w:rPr>
              <w:t xml:space="preserve">　</w:t>
            </w:r>
          </w:p>
        </w:tc>
      </w:tr>
      <w:tr w:rsidR="00943059" w:rsidRPr="009603A3" w14:paraId="193CA7CC" w14:textId="77777777" w:rsidTr="00943059">
        <w:trPr>
          <w:trHeight w:val="841"/>
        </w:trPr>
        <w:tc>
          <w:tcPr>
            <w:tcW w:w="2972" w:type="dxa"/>
            <w:vMerge/>
            <w:tcBorders>
              <w:top w:val="nil"/>
              <w:left w:val="single" w:sz="4" w:space="0" w:color="auto"/>
              <w:bottom w:val="single" w:sz="4" w:space="0" w:color="auto"/>
              <w:right w:val="single" w:sz="4" w:space="0" w:color="auto"/>
            </w:tcBorders>
            <w:vAlign w:val="center"/>
            <w:hideMark/>
          </w:tcPr>
          <w:p w14:paraId="1D572040" w14:textId="77777777" w:rsidR="00943059" w:rsidRPr="009603A3" w:rsidRDefault="00943059" w:rsidP="009603A3">
            <w:pPr>
              <w:spacing w:line="240" w:lineRule="exact"/>
              <w:rPr>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327CF092" w14:textId="77777777" w:rsidR="00943059" w:rsidRPr="009603A3" w:rsidRDefault="00943059" w:rsidP="009603A3">
            <w:pPr>
              <w:spacing w:line="240" w:lineRule="exact"/>
              <w:rPr>
                <w:sz w:val="16"/>
                <w:szCs w:val="16"/>
              </w:rPr>
            </w:pPr>
            <w:r w:rsidRPr="009603A3">
              <w:rPr>
                <w:rFonts w:hint="eastAsia"/>
                <w:sz w:val="16"/>
                <w:szCs w:val="16"/>
              </w:rPr>
              <w:t>[セッションの時間制限]&gt;</w:t>
            </w:r>
          </w:p>
        </w:tc>
        <w:tc>
          <w:tcPr>
            <w:tcW w:w="2835" w:type="dxa"/>
            <w:tcBorders>
              <w:top w:val="nil"/>
              <w:left w:val="nil"/>
              <w:bottom w:val="single" w:sz="4" w:space="0" w:color="auto"/>
              <w:right w:val="single" w:sz="4" w:space="0" w:color="auto"/>
            </w:tcBorders>
            <w:shd w:val="clear" w:color="auto" w:fill="auto"/>
            <w:hideMark/>
          </w:tcPr>
          <w:p w14:paraId="7E25E927" w14:textId="77777777" w:rsidR="00943059" w:rsidRPr="009603A3" w:rsidRDefault="00943059" w:rsidP="009603A3">
            <w:pPr>
              <w:spacing w:line="240" w:lineRule="exact"/>
              <w:rPr>
                <w:sz w:val="16"/>
                <w:szCs w:val="16"/>
              </w:rPr>
            </w:pPr>
            <w:r w:rsidRPr="009603A3">
              <w:rPr>
                <w:rFonts w:hint="eastAsia"/>
                <w:sz w:val="16"/>
                <w:szCs w:val="16"/>
              </w:rPr>
              <w:t>[アクティブでアイドル状態になっているリモートデスクトップサービスセッションの制限時間を設定する]</w:t>
            </w:r>
          </w:p>
        </w:tc>
        <w:tc>
          <w:tcPr>
            <w:tcW w:w="709" w:type="dxa"/>
            <w:tcBorders>
              <w:top w:val="nil"/>
              <w:left w:val="nil"/>
              <w:bottom w:val="single" w:sz="4" w:space="0" w:color="auto"/>
              <w:right w:val="single" w:sz="4" w:space="0" w:color="auto"/>
            </w:tcBorders>
            <w:shd w:val="clear" w:color="auto" w:fill="auto"/>
            <w:noWrap/>
            <w:hideMark/>
          </w:tcPr>
          <w:p w14:paraId="0F6E6E63" w14:textId="77777777" w:rsidR="00943059" w:rsidRPr="009603A3" w:rsidRDefault="00943059" w:rsidP="009603A3">
            <w:pPr>
              <w:spacing w:line="240" w:lineRule="exact"/>
              <w:rPr>
                <w:sz w:val="16"/>
                <w:szCs w:val="16"/>
              </w:rPr>
            </w:pPr>
            <w:r w:rsidRPr="009603A3">
              <w:rPr>
                <w:rFonts w:hint="eastAsia"/>
                <w:sz w:val="16"/>
                <w:szCs w:val="16"/>
              </w:rPr>
              <w:t>有効</w:t>
            </w:r>
          </w:p>
        </w:tc>
        <w:tc>
          <w:tcPr>
            <w:tcW w:w="1276" w:type="dxa"/>
            <w:tcBorders>
              <w:top w:val="nil"/>
              <w:left w:val="nil"/>
              <w:bottom w:val="single" w:sz="4" w:space="0" w:color="auto"/>
              <w:right w:val="single" w:sz="4" w:space="0" w:color="auto"/>
            </w:tcBorders>
            <w:shd w:val="clear" w:color="auto" w:fill="auto"/>
            <w:noWrap/>
            <w:hideMark/>
          </w:tcPr>
          <w:p w14:paraId="1A8D9120" w14:textId="77777777" w:rsidR="00943059" w:rsidRPr="009603A3" w:rsidRDefault="00943059" w:rsidP="009603A3">
            <w:pPr>
              <w:spacing w:line="240" w:lineRule="exact"/>
              <w:rPr>
                <w:sz w:val="16"/>
                <w:szCs w:val="16"/>
              </w:rPr>
            </w:pPr>
            <w:r w:rsidRPr="009603A3">
              <w:rPr>
                <w:rFonts w:hint="eastAsia"/>
                <w:sz w:val="16"/>
                <w:szCs w:val="16"/>
              </w:rPr>
              <w:t>アイドルセッションの制限</w:t>
            </w:r>
          </w:p>
        </w:tc>
        <w:tc>
          <w:tcPr>
            <w:tcW w:w="850" w:type="dxa"/>
            <w:tcBorders>
              <w:top w:val="nil"/>
              <w:left w:val="nil"/>
              <w:bottom w:val="single" w:sz="4" w:space="0" w:color="auto"/>
              <w:right w:val="single" w:sz="4" w:space="0" w:color="auto"/>
            </w:tcBorders>
            <w:shd w:val="clear" w:color="auto" w:fill="auto"/>
            <w:noWrap/>
            <w:hideMark/>
          </w:tcPr>
          <w:p w14:paraId="44054534" w14:textId="77777777" w:rsidR="00943059" w:rsidRPr="009603A3" w:rsidRDefault="00943059" w:rsidP="009603A3">
            <w:pPr>
              <w:spacing w:line="240" w:lineRule="exact"/>
              <w:rPr>
                <w:sz w:val="16"/>
                <w:szCs w:val="16"/>
              </w:rPr>
            </w:pPr>
            <w:r w:rsidRPr="009603A3">
              <w:rPr>
                <w:rFonts w:hint="eastAsia"/>
                <w:sz w:val="16"/>
                <w:szCs w:val="16"/>
              </w:rPr>
              <w:t>30分</w:t>
            </w:r>
          </w:p>
        </w:tc>
      </w:tr>
      <w:tr w:rsidR="00943059" w:rsidRPr="009603A3" w14:paraId="6F1C270C" w14:textId="77777777" w:rsidTr="00116CB1">
        <w:trPr>
          <w:trHeight w:val="132"/>
        </w:trPr>
        <w:tc>
          <w:tcPr>
            <w:tcW w:w="2972" w:type="dxa"/>
            <w:vMerge/>
            <w:tcBorders>
              <w:top w:val="nil"/>
              <w:left w:val="single" w:sz="4" w:space="0" w:color="auto"/>
              <w:bottom w:val="single" w:sz="4" w:space="0" w:color="auto"/>
              <w:right w:val="single" w:sz="4" w:space="0" w:color="auto"/>
            </w:tcBorders>
            <w:vAlign w:val="center"/>
            <w:hideMark/>
          </w:tcPr>
          <w:p w14:paraId="46FDF0A9" w14:textId="77777777" w:rsidR="00943059" w:rsidRPr="009603A3" w:rsidRDefault="00943059" w:rsidP="009603A3">
            <w:pPr>
              <w:spacing w:line="240" w:lineRule="exact"/>
              <w:rPr>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17065C0A" w14:textId="77777777" w:rsidR="00943059" w:rsidRPr="009603A3" w:rsidRDefault="00943059" w:rsidP="009603A3">
            <w:pPr>
              <w:spacing w:line="240" w:lineRule="exact"/>
              <w:rPr>
                <w:sz w:val="16"/>
                <w:szCs w:val="16"/>
              </w:rPr>
            </w:pPr>
            <w:r w:rsidRPr="009603A3">
              <w:rPr>
                <w:rFonts w:hint="eastAsia"/>
                <w:sz w:val="16"/>
                <w:szCs w:val="16"/>
              </w:rPr>
              <w:t>[デバイスとリソースのリダイレクト]&gt;</w:t>
            </w:r>
          </w:p>
        </w:tc>
        <w:tc>
          <w:tcPr>
            <w:tcW w:w="2835" w:type="dxa"/>
            <w:tcBorders>
              <w:top w:val="nil"/>
              <w:left w:val="nil"/>
              <w:bottom w:val="single" w:sz="4" w:space="0" w:color="auto"/>
              <w:right w:val="single" w:sz="4" w:space="0" w:color="auto"/>
            </w:tcBorders>
            <w:shd w:val="clear" w:color="auto" w:fill="auto"/>
            <w:hideMark/>
          </w:tcPr>
          <w:p w14:paraId="6A059A89" w14:textId="77777777" w:rsidR="00943059" w:rsidRPr="009603A3" w:rsidRDefault="00943059" w:rsidP="009603A3">
            <w:pPr>
              <w:spacing w:line="240" w:lineRule="exact"/>
              <w:rPr>
                <w:sz w:val="16"/>
                <w:szCs w:val="16"/>
              </w:rPr>
            </w:pPr>
            <w:r w:rsidRPr="009603A3">
              <w:rPr>
                <w:rFonts w:hint="eastAsia"/>
                <w:sz w:val="16"/>
                <w:szCs w:val="16"/>
              </w:rPr>
              <w:t>[クリップボードのリダイレクトを許可しない]</w:t>
            </w:r>
          </w:p>
        </w:tc>
        <w:tc>
          <w:tcPr>
            <w:tcW w:w="709" w:type="dxa"/>
            <w:tcBorders>
              <w:top w:val="nil"/>
              <w:left w:val="nil"/>
              <w:bottom w:val="single" w:sz="4" w:space="0" w:color="auto"/>
              <w:right w:val="single" w:sz="4" w:space="0" w:color="auto"/>
            </w:tcBorders>
            <w:shd w:val="clear" w:color="auto" w:fill="auto"/>
            <w:noWrap/>
            <w:hideMark/>
          </w:tcPr>
          <w:p w14:paraId="74066EBB" w14:textId="77777777" w:rsidR="00943059" w:rsidRPr="009603A3" w:rsidRDefault="00943059" w:rsidP="009603A3">
            <w:pPr>
              <w:spacing w:line="240" w:lineRule="exact"/>
              <w:rPr>
                <w:sz w:val="16"/>
                <w:szCs w:val="16"/>
              </w:rPr>
            </w:pPr>
            <w:r w:rsidRPr="009603A3">
              <w:rPr>
                <w:rFonts w:hint="eastAsia"/>
                <w:sz w:val="16"/>
                <w:szCs w:val="16"/>
              </w:rPr>
              <w:t>有効</w:t>
            </w:r>
          </w:p>
        </w:tc>
        <w:tc>
          <w:tcPr>
            <w:tcW w:w="1276" w:type="dxa"/>
            <w:tcBorders>
              <w:top w:val="nil"/>
              <w:left w:val="nil"/>
              <w:bottom w:val="single" w:sz="4" w:space="0" w:color="auto"/>
              <w:right w:val="single" w:sz="4" w:space="0" w:color="auto"/>
            </w:tcBorders>
            <w:shd w:val="clear" w:color="auto" w:fill="auto"/>
            <w:noWrap/>
            <w:hideMark/>
          </w:tcPr>
          <w:p w14:paraId="35D2EA87" w14:textId="77777777" w:rsidR="00943059" w:rsidRPr="009603A3" w:rsidRDefault="00943059" w:rsidP="009603A3">
            <w:pPr>
              <w:spacing w:line="240" w:lineRule="exact"/>
              <w:rPr>
                <w:sz w:val="16"/>
                <w:szCs w:val="16"/>
              </w:rPr>
            </w:pPr>
            <w:r w:rsidRPr="009603A3">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noWrap/>
            <w:hideMark/>
          </w:tcPr>
          <w:p w14:paraId="777C1AC6" w14:textId="77777777" w:rsidR="00943059" w:rsidRPr="009603A3" w:rsidRDefault="00943059" w:rsidP="009603A3">
            <w:pPr>
              <w:spacing w:line="240" w:lineRule="exact"/>
              <w:rPr>
                <w:sz w:val="16"/>
                <w:szCs w:val="16"/>
              </w:rPr>
            </w:pPr>
            <w:r w:rsidRPr="009603A3">
              <w:rPr>
                <w:rFonts w:hint="eastAsia"/>
                <w:sz w:val="16"/>
                <w:szCs w:val="16"/>
              </w:rPr>
              <w:t xml:space="preserve">　</w:t>
            </w:r>
          </w:p>
        </w:tc>
      </w:tr>
      <w:tr w:rsidR="00943059" w:rsidRPr="009603A3" w14:paraId="4A644942" w14:textId="77777777" w:rsidTr="00116CB1">
        <w:trPr>
          <w:trHeight w:val="416"/>
        </w:trPr>
        <w:tc>
          <w:tcPr>
            <w:tcW w:w="2972" w:type="dxa"/>
            <w:vMerge/>
            <w:tcBorders>
              <w:top w:val="nil"/>
              <w:left w:val="single" w:sz="4" w:space="0" w:color="auto"/>
              <w:bottom w:val="single" w:sz="4" w:space="0" w:color="auto"/>
              <w:right w:val="single" w:sz="4" w:space="0" w:color="auto"/>
            </w:tcBorders>
            <w:vAlign w:val="center"/>
            <w:hideMark/>
          </w:tcPr>
          <w:p w14:paraId="2612E0C9" w14:textId="77777777" w:rsidR="00943059" w:rsidRPr="009603A3" w:rsidRDefault="00943059" w:rsidP="009603A3">
            <w:pPr>
              <w:spacing w:line="240" w:lineRule="exact"/>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D464860" w14:textId="77777777" w:rsidR="00943059" w:rsidRPr="009603A3" w:rsidRDefault="00943059" w:rsidP="009603A3">
            <w:pPr>
              <w:spacing w:line="240" w:lineRule="exact"/>
              <w:rPr>
                <w:sz w:val="16"/>
                <w:szCs w:val="16"/>
              </w:rPr>
            </w:pPr>
          </w:p>
        </w:tc>
        <w:tc>
          <w:tcPr>
            <w:tcW w:w="2835" w:type="dxa"/>
            <w:tcBorders>
              <w:top w:val="nil"/>
              <w:left w:val="nil"/>
              <w:bottom w:val="single" w:sz="4" w:space="0" w:color="auto"/>
              <w:right w:val="single" w:sz="4" w:space="0" w:color="auto"/>
            </w:tcBorders>
            <w:shd w:val="clear" w:color="auto" w:fill="auto"/>
            <w:hideMark/>
          </w:tcPr>
          <w:p w14:paraId="4C535E0C" w14:textId="77777777" w:rsidR="00943059" w:rsidRPr="009603A3" w:rsidRDefault="00943059" w:rsidP="009603A3">
            <w:pPr>
              <w:spacing w:line="240" w:lineRule="exact"/>
              <w:rPr>
                <w:sz w:val="16"/>
                <w:szCs w:val="16"/>
              </w:rPr>
            </w:pPr>
            <w:r w:rsidRPr="009603A3">
              <w:rPr>
                <w:rFonts w:hint="eastAsia"/>
                <w:sz w:val="16"/>
                <w:szCs w:val="16"/>
              </w:rPr>
              <w:t>[COM ポートのリダイレクトを許可しない]</w:t>
            </w:r>
          </w:p>
        </w:tc>
        <w:tc>
          <w:tcPr>
            <w:tcW w:w="709" w:type="dxa"/>
            <w:tcBorders>
              <w:top w:val="nil"/>
              <w:left w:val="nil"/>
              <w:bottom w:val="single" w:sz="4" w:space="0" w:color="auto"/>
              <w:right w:val="single" w:sz="4" w:space="0" w:color="auto"/>
            </w:tcBorders>
            <w:shd w:val="clear" w:color="auto" w:fill="auto"/>
            <w:noWrap/>
            <w:hideMark/>
          </w:tcPr>
          <w:p w14:paraId="354BBDAA" w14:textId="77777777" w:rsidR="00943059" w:rsidRPr="009603A3" w:rsidRDefault="00943059" w:rsidP="009603A3">
            <w:pPr>
              <w:spacing w:line="240" w:lineRule="exact"/>
              <w:rPr>
                <w:sz w:val="16"/>
                <w:szCs w:val="16"/>
              </w:rPr>
            </w:pPr>
            <w:r w:rsidRPr="009603A3">
              <w:rPr>
                <w:rFonts w:hint="eastAsia"/>
                <w:sz w:val="16"/>
                <w:szCs w:val="16"/>
              </w:rPr>
              <w:t>有効</w:t>
            </w:r>
          </w:p>
        </w:tc>
        <w:tc>
          <w:tcPr>
            <w:tcW w:w="1276" w:type="dxa"/>
            <w:tcBorders>
              <w:top w:val="nil"/>
              <w:left w:val="nil"/>
              <w:bottom w:val="single" w:sz="4" w:space="0" w:color="auto"/>
              <w:right w:val="single" w:sz="4" w:space="0" w:color="auto"/>
            </w:tcBorders>
            <w:shd w:val="clear" w:color="auto" w:fill="auto"/>
            <w:noWrap/>
            <w:hideMark/>
          </w:tcPr>
          <w:p w14:paraId="35B7EB4A" w14:textId="77777777" w:rsidR="00943059" w:rsidRPr="009603A3" w:rsidRDefault="00943059" w:rsidP="009603A3">
            <w:pPr>
              <w:spacing w:line="240" w:lineRule="exact"/>
              <w:rPr>
                <w:sz w:val="16"/>
                <w:szCs w:val="16"/>
              </w:rPr>
            </w:pPr>
            <w:r w:rsidRPr="009603A3">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noWrap/>
            <w:hideMark/>
          </w:tcPr>
          <w:p w14:paraId="6BCA4920" w14:textId="77777777" w:rsidR="00943059" w:rsidRPr="009603A3" w:rsidRDefault="00943059" w:rsidP="009603A3">
            <w:pPr>
              <w:spacing w:line="240" w:lineRule="exact"/>
              <w:rPr>
                <w:sz w:val="16"/>
                <w:szCs w:val="16"/>
              </w:rPr>
            </w:pPr>
            <w:r w:rsidRPr="009603A3">
              <w:rPr>
                <w:rFonts w:hint="eastAsia"/>
                <w:sz w:val="16"/>
                <w:szCs w:val="16"/>
              </w:rPr>
              <w:t xml:space="preserve">　</w:t>
            </w:r>
          </w:p>
        </w:tc>
      </w:tr>
      <w:tr w:rsidR="00943059" w:rsidRPr="009603A3" w14:paraId="201681E0" w14:textId="77777777" w:rsidTr="00116CB1">
        <w:trPr>
          <w:trHeight w:val="366"/>
        </w:trPr>
        <w:tc>
          <w:tcPr>
            <w:tcW w:w="2972" w:type="dxa"/>
            <w:vMerge/>
            <w:tcBorders>
              <w:top w:val="nil"/>
              <w:left w:val="single" w:sz="4" w:space="0" w:color="auto"/>
              <w:bottom w:val="single" w:sz="4" w:space="0" w:color="auto"/>
              <w:right w:val="single" w:sz="4" w:space="0" w:color="auto"/>
            </w:tcBorders>
            <w:vAlign w:val="center"/>
            <w:hideMark/>
          </w:tcPr>
          <w:p w14:paraId="045B53E7" w14:textId="77777777" w:rsidR="00943059" w:rsidRPr="009603A3" w:rsidRDefault="00943059" w:rsidP="009603A3">
            <w:pPr>
              <w:spacing w:line="240" w:lineRule="exact"/>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EAE801D" w14:textId="77777777" w:rsidR="00943059" w:rsidRPr="009603A3" w:rsidRDefault="00943059" w:rsidP="009603A3">
            <w:pPr>
              <w:spacing w:line="240" w:lineRule="exact"/>
              <w:rPr>
                <w:sz w:val="16"/>
                <w:szCs w:val="16"/>
              </w:rPr>
            </w:pPr>
          </w:p>
        </w:tc>
        <w:tc>
          <w:tcPr>
            <w:tcW w:w="2835" w:type="dxa"/>
            <w:tcBorders>
              <w:top w:val="nil"/>
              <w:left w:val="nil"/>
              <w:bottom w:val="single" w:sz="4" w:space="0" w:color="auto"/>
              <w:right w:val="single" w:sz="4" w:space="0" w:color="auto"/>
            </w:tcBorders>
            <w:shd w:val="clear" w:color="auto" w:fill="auto"/>
            <w:hideMark/>
          </w:tcPr>
          <w:p w14:paraId="47759F0B" w14:textId="77777777" w:rsidR="00943059" w:rsidRPr="009603A3" w:rsidRDefault="00943059" w:rsidP="009603A3">
            <w:pPr>
              <w:spacing w:line="240" w:lineRule="exact"/>
              <w:rPr>
                <w:sz w:val="16"/>
                <w:szCs w:val="16"/>
              </w:rPr>
            </w:pPr>
            <w:r w:rsidRPr="009603A3">
              <w:rPr>
                <w:rFonts w:hint="eastAsia"/>
                <w:sz w:val="16"/>
                <w:szCs w:val="16"/>
              </w:rPr>
              <w:t>[ドライブのリダイレクトを許可しない]</w:t>
            </w:r>
          </w:p>
        </w:tc>
        <w:tc>
          <w:tcPr>
            <w:tcW w:w="709" w:type="dxa"/>
            <w:tcBorders>
              <w:top w:val="nil"/>
              <w:left w:val="nil"/>
              <w:bottom w:val="single" w:sz="4" w:space="0" w:color="auto"/>
              <w:right w:val="single" w:sz="4" w:space="0" w:color="auto"/>
            </w:tcBorders>
            <w:shd w:val="clear" w:color="auto" w:fill="auto"/>
            <w:noWrap/>
            <w:hideMark/>
          </w:tcPr>
          <w:p w14:paraId="06633FEB" w14:textId="77777777" w:rsidR="00943059" w:rsidRPr="009603A3" w:rsidRDefault="00943059" w:rsidP="009603A3">
            <w:pPr>
              <w:spacing w:line="240" w:lineRule="exact"/>
              <w:rPr>
                <w:sz w:val="16"/>
                <w:szCs w:val="16"/>
              </w:rPr>
            </w:pPr>
            <w:r w:rsidRPr="009603A3">
              <w:rPr>
                <w:rFonts w:hint="eastAsia"/>
                <w:sz w:val="16"/>
                <w:szCs w:val="16"/>
              </w:rPr>
              <w:t>有効</w:t>
            </w:r>
          </w:p>
        </w:tc>
        <w:tc>
          <w:tcPr>
            <w:tcW w:w="1276" w:type="dxa"/>
            <w:tcBorders>
              <w:top w:val="nil"/>
              <w:left w:val="nil"/>
              <w:bottom w:val="single" w:sz="4" w:space="0" w:color="auto"/>
              <w:right w:val="single" w:sz="4" w:space="0" w:color="auto"/>
            </w:tcBorders>
            <w:shd w:val="clear" w:color="auto" w:fill="auto"/>
            <w:noWrap/>
            <w:hideMark/>
          </w:tcPr>
          <w:p w14:paraId="2897C276" w14:textId="77777777" w:rsidR="00943059" w:rsidRPr="009603A3" w:rsidRDefault="00943059" w:rsidP="009603A3">
            <w:pPr>
              <w:spacing w:line="240" w:lineRule="exact"/>
              <w:rPr>
                <w:sz w:val="16"/>
                <w:szCs w:val="16"/>
              </w:rPr>
            </w:pPr>
            <w:r w:rsidRPr="009603A3">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noWrap/>
            <w:hideMark/>
          </w:tcPr>
          <w:p w14:paraId="610BE329" w14:textId="77777777" w:rsidR="00943059" w:rsidRPr="009603A3" w:rsidRDefault="00943059" w:rsidP="009603A3">
            <w:pPr>
              <w:spacing w:line="240" w:lineRule="exact"/>
              <w:rPr>
                <w:sz w:val="16"/>
                <w:szCs w:val="16"/>
              </w:rPr>
            </w:pPr>
            <w:r w:rsidRPr="009603A3">
              <w:rPr>
                <w:rFonts w:hint="eastAsia"/>
                <w:sz w:val="16"/>
                <w:szCs w:val="16"/>
              </w:rPr>
              <w:t xml:space="preserve">　</w:t>
            </w:r>
          </w:p>
        </w:tc>
      </w:tr>
      <w:tr w:rsidR="00943059" w:rsidRPr="009603A3" w14:paraId="524EB143" w14:textId="77777777" w:rsidTr="00116CB1">
        <w:trPr>
          <w:trHeight w:val="430"/>
        </w:trPr>
        <w:tc>
          <w:tcPr>
            <w:tcW w:w="2972" w:type="dxa"/>
            <w:vMerge/>
            <w:tcBorders>
              <w:top w:val="nil"/>
              <w:left w:val="single" w:sz="4" w:space="0" w:color="auto"/>
              <w:bottom w:val="single" w:sz="4" w:space="0" w:color="auto"/>
              <w:right w:val="single" w:sz="4" w:space="0" w:color="auto"/>
            </w:tcBorders>
            <w:vAlign w:val="center"/>
            <w:hideMark/>
          </w:tcPr>
          <w:p w14:paraId="1A812A05" w14:textId="77777777" w:rsidR="00943059" w:rsidRPr="009603A3" w:rsidRDefault="00943059" w:rsidP="009603A3">
            <w:pPr>
              <w:spacing w:line="240" w:lineRule="exact"/>
              <w:rPr>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835CBC5" w14:textId="77777777" w:rsidR="00943059" w:rsidRPr="009603A3" w:rsidRDefault="00943059" w:rsidP="009603A3">
            <w:pPr>
              <w:spacing w:line="240" w:lineRule="exact"/>
              <w:rPr>
                <w:sz w:val="16"/>
                <w:szCs w:val="16"/>
              </w:rPr>
            </w:pPr>
            <w:r w:rsidRPr="009603A3">
              <w:rPr>
                <w:rFonts w:hint="eastAsia"/>
                <w:sz w:val="16"/>
                <w:szCs w:val="16"/>
              </w:rPr>
              <w:t>[プリンターのリダイレクト]&gt;</w:t>
            </w:r>
          </w:p>
        </w:tc>
        <w:tc>
          <w:tcPr>
            <w:tcW w:w="2835" w:type="dxa"/>
            <w:tcBorders>
              <w:top w:val="nil"/>
              <w:left w:val="nil"/>
              <w:bottom w:val="single" w:sz="4" w:space="0" w:color="auto"/>
              <w:right w:val="single" w:sz="4" w:space="0" w:color="auto"/>
            </w:tcBorders>
            <w:shd w:val="clear" w:color="auto" w:fill="auto"/>
            <w:hideMark/>
          </w:tcPr>
          <w:p w14:paraId="72D7291E" w14:textId="77777777" w:rsidR="00943059" w:rsidRPr="009603A3" w:rsidRDefault="00943059" w:rsidP="009603A3">
            <w:pPr>
              <w:spacing w:line="240" w:lineRule="exact"/>
              <w:rPr>
                <w:sz w:val="16"/>
                <w:szCs w:val="16"/>
              </w:rPr>
            </w:pPr>
            <w:r w:rsidRPr="009603A3">
              <w:rPr>
                <w:rFonts w:hint="eastAsia"/>
                <w:sz w:val="16"/>
                <w:szCs w:val="16"/>
              </w:rPr>
              <w:t>[LPT ポートのリダイレクトを許可しない]</w:t>
            </w:r>
          </w:p>
        </w:tc>
        <w:tc>
          <w:tcPr>
            <w:tcW w:w="709" w:type="dxa"/>
            <w:tcBorders>
              <w:top w:val="nil"/>
              <w:left w:val="nil"/>
              <w:bottom w:val="single" w:sz="4" w:space="0" w:color="auto"/>
              <w:right w:val="single" w:sz="4" w:space="0" w:color="auto"/>
            </w:tcBorders>
            <w:shd w:val="clear" w:color="auto" w:fill="auto"/>
            <w:noWrap/>
            <w:hideMark/>
          </w:tcPr>
          <w:p w14:paraId="43515AF6" w14:textId="77777777" w:rsidR="00943059" w:rsidRPr="009603A3" w:rsidRDefault="00943059" w:rsidP="009603A3">
            <w:pPr>
              <w:spacing w:line="240" w:lineRule="exact"/>
              <w:rPr>
                <w:sz w:val="16"/>
                <w:szCs w:val="16"/>
              </w:rPr>
            </w:pPr>
            <w:r w:rsidRPr="009603A3">
              <w:rPr>
                <w:rFonts w:hint="eastAsia"/>
                <w:sz w:val="16"/>
                <w:szCs w:val="16"/>
              </w:rPr>
              <w:t>有効</w:t>
            </w:r>
          </w:p>
        </w:tc>
        <w:tc>
          <w:tcPr>
            <w:tcW w:w="1276" w:type="dxa"/>
            <w:tcBorders>
              <w:top w:val="nil"/>
              <w:left w:val="nil"/>
              <w:bottom w:val="single" w:sz="4" w:space="0" w:color="auto"/>
              <w:right w:val="single" w:sz="4" w:space="0" w:color="auto"/>
            </w:tcBorders>
            <w:shd w:val="clear" w:color="auto" w:fill="auto"/>
            <w:noWrap/>
            <w:hideMark/>
          </w:tcPr>
          <w:p w14:paraId="231B5AF9" w14:textId="77777777" w:rsidR="00943059" w:rsidRPr="009603A3" w:rsidRDefault="00943059" w:rsidP="009603A3">
            <w:pPr>
              <w:spacing w:line="240" w:lineRule="exact"/>
              <w:rPr>
                <w:sz w:val="16"/>
                <w:szCs w:val="16"/>
              </w:rPr>
            </w:pPr>
            <w:r w:rsidRPr="009603A3">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noWrap/>
            <w:hideMark/>
          </w:tcPr>
          <w:p w14:paraId="6B7DC07F" w14:textId="77777777" w:rsidR="00943059" w:rsidRPr="009603A3" w:rsidRDefault="00943059" w:rsidP="009603A3">
            <w:pPr>
              <w:spacing w:line="240" w:lineRule="exact"/>
              <w:rPr>
                <w:sz w:val="16"/>
                <w:szCs w:val="16"/>
              </w:rPr>
            </w:pPr>
            <w:r w:rsidRPr="009603A3">
              <w:rPr>
                <w:rFonts w:hint="eastAsia"/>
                <w:sz w:val="16"/>
                <w:szCs w:val="16"/>
              </w:rPr>
              <w:t xml:space="preserve">　</w:t>
            </w:r>
          </w:p>
        </w:tc>
      </w:tr>
      <w:tr w:rsidR="00943059" w:rsidRPr="009603A3" w14:paraId="30F50941" w14:textId="77777777" w:rsidTr="00116CB1">
        <w:trPr>
          <w:trHeight w:val="663"/>
        </w:trPr>
        <w:tc>
          <w:tcPr>
            <w:tcW w:w="2972" w:type="dxa"/>
            <w:vMerge/>
            <w:tcBorders>
              <w:top w:val="nil"/>
              <w:left w:val="single" w:sz="4" w:space="0" w:color="auto"/>
              <w:bottom w:val="single" w:sz="4" w:space="0" w:color="auto"/>
              <w:right w:val="single" w:sz="4" w:space="0" w:color="auto"/>
            </w:tcBorders>
            <w:vAlign w:val="center"/>
            <w:hideMark/>
          </w:tcPr>
          <w:p w14:paraId="2FF32B30" w14:textId="77777777" w:rsidR="00943059" w:rsidRPr="009603A3" w:rsidRDefault="00943059" w:rsidP="009603A3">
            <w:pPr>
              <w:spacing w:line="240" w:lineRule="exact"/>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ECC8DBB" w14:textId="77777777" w:rsidR="00943059" w:rsidRPr="009603A3" w:rsidRDefault="00943059" w:rsidP="009603A3">
            <w:pPr>
              <w:spacing w:line="240" w:lineRule="exact"/>
              <w:rPr>
                <w:sz w:val="16"/>
                <w:szCs w:val="16"/>
              </w:rPr>
            </w:pPr>
          </w:p>
        </w:tc>
        <w:tc>
          <w:tcPr>
            <w:tcW w:w="2835" w:type="dxa"/>
            <w:tcBorders>
              <w:top w:val="nil"/>
              <w:left w:val="nil"/>
              <w:bottom w:val="single" w:sz="4" w:space="0" w:color="auto"/>
              <w:right w:val="single" w:sz="4" w:space="0" w:color="auto"/>
            </w:tcBorders>
            <w:shd w:val="clear" w:color="auto" w:fill="auto"/>
            <w:hideMark/>
          </w:tcPr>
          <w:p w14:paraId="286608BD" w14:textId="77777777" w:rsidR="00943059" w:rsidRPr="009603A3" w:rsidRDefault="00943059" w:rsidP="009603A3">
            <w:pPr>
              <w:spacing w:line="240" w:lineRule="exact"/>
              <w:rPr>
                <w:sz w:val="16"/>
                <w:szCs w:val="16"/>
              </w:rPr>
            </w:pPr>
            <w:r w:rsidRPr="009603A3">
              <w:rPr>
                <w:rFonts w:hint="eastAsia"/>
                <w:sz w:val="16"/>
                <w:szCs w:val="16"/>
              </w:rPr>
              <w:t>[クライアントの通常使うプリンターをセッションで通常使うプリンターに設定しない]</w:t>
            </w:r>
          </w:p>
        </w:tc>
        <w:tc>
          <w:tcPr>
            <w:tcW w:w="709" w:type="dxa"/>
            <w:tcBorders>
              <w:top w:val="nil"/>
              <w:left w:val="nil"/>
              <w:bottom w:val="single" w:sz="4" w:space="0" w:color="auto"/>
              <w:right w:val="single" w:sz="4" w:space="0" w:color="auto"/>
            </w:tcBorders>
            <w:shd w:val="clear" w:color="auto" w:fill="auto"/>
            <w:noWrap/>
            <w:hideMark/>
          </w:tcPr>
          <w:p w14:paraId="6D6A1146" w14:textId="77777777" w:rsidR="00943059" w:rsidRPr="009603A3" w:rsidRDefault="00943059" w:rsidP="009603A3">
            <w:pPr>
              <w:spacing w:line="240" w:lineRule="exact"/>
              <w:rPr>
                <w:sz w:val="16"/>
                <w:szCs w:val="16"/>
              </w:rPr>
            </w:pPr>
            <w:r w:rsidRPr="009603A3">
              <w:rPr>
                <w:rFonts w:hint="eastAsia"/>
                <w:sz w:val="16"/>
                <w:szCs w:val="16"/>
              </w:rPr>
              <w:t>有効</w:t>
            </w:r>
          </w:p>
        </w:tc>
        <w:tc>
          <w:tcPr>
            <w:tcW w:w="1276" w:type="dxa"/>
            <w:tcBorders>
              <w:top w:val="nil"/>
              <w:left w:val="nil"/>
              <w:bottom w:val="single" w:sz="4" w:space="0" w:color="auto"/>
              <w:right w:val="single" w:sz="4" w:space="0" w:color="auto"/>
            </w:tcBorders>
            <w:shd w:val="clear" w:color="auto" w:fill="auto"/>
            <w:noWrap/>
            <w:hideMark/>
          </w:tcPr>
          <w:p w14:paraId="1925A9BC" w14:textId="77777777" w:rsidR="00943059" w:rsidRPr="009603A3" w:rsidRDefault="00943059" w:rsidP="009603A3">
            <w:pPr>
              <w:spacing w:line="240" w:lineRule="exact"/>
              <w:rPr>
                <w:sz w:val="16"/>
                <w:szCs w:val="16"/>
              </w:rPr>
            </w:pPr>
            <w:r w:rsidRPr="009603A3">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noWrap/>
            <w:hideMark/>
          </w:tcPr>
          <w:p w14:paraId="54ED5C26" w14:textId="77777777" w:rsidR="00943059" w:rsidRPr="009603A3" w:rsidRDefault="00943059" w:rsidP="009603A3">
            <w:pPr>
              <w:spacing w:line="240" w:lineRule="exact"/>
              <w:rPr>
                <w:sz w:val="16"/>
                <w:szCs w:val="16"/>
              </w:rPr>
            </w:pPr>
            <w:r w:rsidRPr="009603A3">
              <w:rPr>
                <w:rFonts w:hint="eastAsia"/>
                <w:sz w:val="16"/>
                <w:szCs w:val="16"/>
              </w:rPr>
              <w:t xml:space="preserve">　</w:t>
            </w:r>
          </w:p>
        </w:tc>
      </w:tr>
      <w:tr w:rsidR="00943059" w:rsidRPr="009603A3" w14:paraId="1D5B05BE" w14:textId="77777777" w:rsidTr="00116CB1">
        <w:trPr>
          <w:trHeight w:val="489"/>
        </w:trPr>
        <w:tc>
          <w:tcPr>
            <w:tcW w:w="2972" w:type="dxa"/>
            <w:vMerge/>
            <w:tcBorders>
              <w:top w:val="nil"/>
              <w:left w:val="single" w:sz="4" w:space="0" w:color="auto"/>
              <w:bottom w:val="single" w:sz="4" w:space="0" w:color="auto"/>
              <w:right w:val="single" w:sz="4" w:space="0" w:color="auto"/>
            </w:tcBorders>
            <w:vAlign w:val="center"/>
            <w:hideMark/>
          </w:tcPr>
          <w:p w14:paraId="4370C839" w14:textId="77777777" w:rsidR="00943059" w:rsidRPr="009603A3" w:rsidRDefault="00943059" w:rsidP="009603A3">
            <w:pPr>
              <w:spacing w:line="240" w:lineRule="exact"/>
              <w:rPr>
                <w:sz w:val="16"/>
                <w:szCs w:val="16"/>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8BE02BB" w14:textId="77777777" w:rsidR="00943059" w:rsidRPr="009603A3" w:rsidRDefault="00943059" w:rsidP="009603A3">
            <w:pPr>
              <w:spacing w:line="240" w:lineRule="exact"/>
              <w:rPr>
                <w:sz w:val="16"/>
                <w:szCs w:val="16"/>
              </w:rPr>
            </w:pPr>
            <w:r w:rsidRPr="009603A3">
              <w:rPr>
                <w:rFonts w:hint="eastAsia"/>
                <w:sz w:val="16"/>
                <w:szCs w:val="16"/>
              </w:rPr>
              <w:t>[リモート デスクトップ接続のクライアント]&gt;</w:t>
            </w:r>
          </w:p>
        </w:tc>
        <w:tc>
          <w:tcPr>
            <w:tcW w:w="2835" w:type="dxa"/>
            <w:tcBorders>
              <w:top w:val="nil"/>
              <w:left w:val="nil"/>
              <w:bottom w:val="single" w:sz="4" w:space="0" w:color="auto"/>
              <w:right w:val="single" w:sz="4" w:space="0" w:color="auto"/>
            </w:tcBorders>
            <w:shd w:val="clear" w:color="auto" w:fill="auto"/>
            <w:hideMark/>
          </w:tcPr>
          <w:p w14:paraId="0C7B997A" w14:textId="77777777" w:rsidR="00943059" w:rsidRPr="009603A3" w:rsidRDefault="00943059" w:rsidP="009603A3">
            <w:pPr>
              <w:spacing w:line="240" w:lineRule="exact"/>
              <w:rPr>
                <w:sz w:val="16"/>
                <w:szCs w:val="16"/>
              </w:rPr>
            </w:pPr>
            <w:r w:rsidRPr="009603A3">
              <w:rPr>
                <w:rFonts w:hint="eastAsia"/>
                <w:sz w:val="16"/>
                <w:szCs w:val="16"/>
              </w:rPr>
              <w:t>[クライアント プリンターのリダイレクトを許可しない]</w:t>
            </w:r>
          </w:p>
        </w:tc>
        <w:tc>
          <w:tcPr>
            <w:tcW w:w="709" w:type="dxa"/>
            <w:tcBorders>
              <w:top w:val="nil"/>
              <w:left w:val="nil"/>
              <w:bottom w:val="single" w:sz="4" w:space="0" w:color="auto"/>
              <w:right w:val="single" w:sz="4" w:space="0" w:color="auto"/>
            </w:tcBorders>
            <w:shd w:val="clear" w:color="auto" w:fill="auto"/>
            <w:noWrap/>
            <w:hideMark/>
          </w:tcPr>
          <w:p w14:paraId="7CBB931E" w14:textId="77777777" w:rsidR="00943059" w:rsidRPr="009603A3" w:rsidRDefault="00943059" w:rsidP="009603A3">
            <w:pPr>
              <w:spacing w:line="240" w:lineRule="exact"/>
              <w:rPr>
                <w:sz w:val="16"/>
                <w:szCs w:val="16"/>
              </w:rPr>
            </w:pPr>
            <w:r w:rsidRPr="009603A3">
              <w:rPr>
                <w:rFonts w:hint="eastAsia"/>
                <w:sz w:val="16"/>
                <w:szCs w:val="16"/>
              </w:rPr>
              <w:t>有効</w:t>
            </w:r>
          </w:p>
        </w:tc>
        <w:tc>
          <w:tcPr>
            <w:tcW w:w="1276" w:type="dxa"/>
            <w:tcBorders>
              <w:top w:val="nil"/>
              <w:left w:val="nil"/>
              <w:bottom w:val="single" w:sz="4" w:space="0" w:color="auto"/>
              <w:right w:val="single" w:sz="4" w:space="0" w:color="auto"/>
            </w:tcBorders>
            <w:shd w:val="clear" w:color="auto" w:fill="auto"/>
            <w:noWrap/>
            <w:hideMark/>
          </w:tcPr>
          <w:p w14:paraId="4307CFC6" w14:textId="77777777" w:rsidR="00943059" w:rsidRPr="009603A3" w:rsidRDefault="00943059" w:rsidP="009603A3">
            <w:pPr>
              <w:spacing w:line="240" w:lineRule="exact"/>
              <w:rPr>
                <w:sz w:val="16"/>
                <w:szCs w:val="16"/>
              </w:rPr>
            </w:pPr>
            <w:r w:rsidRPr="009603A3">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noWrap/>
            <w:hideMark/>
          </w:tcPr>
          <w:p w14:paraId="1DBAABBC" w14:textId="77777777" w:rsidR="00943059" w:rsidRPr="009603A3" w:rsidRDefault="00943059" w:rsidP="009603A3">
            <w:pPr>
              <w:spacing w:line="240" w:lineRule="exact"/>
              <w:rPr>
                <w:sz w:val="16"/>
                <w:szCs w:val="16"/>
              </w:rPr>
            </w:pPr>
            <w:r w:rsidRPr="009603A3">
              <w:rPr>
                <w:rFonts w:hint="eastAsia"/>
                <w:sz w:val="16"/>
                <w:szCs w:val="16"/>
              </w:rPr>
              <w:t xml:space="preserve">　</w:t>
            </w:r>
          </w:p>
        </w:tc>
      </w:tr>
      <w:tr w:rsidR="00943059" w:rsidRPr="009603A3" w14:paraId="34B7FF7F" w14:textId="77777777" w:rsidTr="00116CB1">
        <w:trPr>
          <w:trHeight w:val="425"/>
        </w:trPr>
        <w:tc>
          <w:tcPr>
            <w:tcW w:w="2972" w:type="dxa"/>
            <w:vMerge/>
            <w:tcBorders>
              <w:top w:val="nil"/>
              <w:left w:val="single" w:sz="4" w:space="0" w:color="auto"/>
              <w:bottom w:val="single" w:sz="4" w:space="0" w:color="auto"/>
              <w:right w:val="single" w:sz="4" w:space="0" w:color="auto"/>
            </w:tcBorders>
            <w:vAlign w:val="center"/>
            <w:hideMark/>
          </w:tcPr>
          <w:p w14:paraId="47F81793" w14:textId="77777777" w:rsidR="00943059" w:rsidRPr="009603A3" w:rsidRDefault="00943059" w:rsidP="009603A3">
            <w:pPr>
              <w:spacing w:line="240" w:lineRule="exact"/>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13AD3C2B" w14:textId="77777777" w:rsidR="00943059" w:rsidRPr="009603A3" w:rsidRDefault="00943059" w:rsidP="009603A3">
            <w:pPr>
              <w:spacing w:line="240" w:lineRule="exact"/>
              <w:rPr>
                <w:sz w:val="16"/>
                <w:szCs w:val="16"/>
              </w:rPr>
            </w:pPr>
          </w:p>
        </w:tc>
        <w:tc>
          <w:tcPr>
            <w:tcW w:w="2835" w:type="dxa"/>
            <w:tcBorders>
              <w:top w:val="nil"/>
              <w:left w:val="nil"/>
              <w:bottom w:val="single" w:sz="4" w:space="0" w:color="auto"/>
              <w:right w:val="single" w:sz="4" w:space="0" w:color="auto"/>
            </w:tcBorders>
            <w:shd w:val="clear" w:color="auto" w:fill="auto"/>
            <w:hideMark/>
          </w:tcPr>
          <w:p w14:paraId="77EA0852" w14:textId="77777777" w:rsidR="00943059" w:rsidRPr="009603A3" w:rsidRDefault="00943059" w:rsidP="009603A3">
            <w:pPr>
              <w:spacing w:line="240" w:lineRule="exact"/>
              <w:rPr>
                <w:sz w:val="16"/>
                <w:szCs w:val="16"/>
              </w:rPr>
            </w:pPr>
            <w:r w:rsidRPr="009603A3">
              <w:rPr>
                <w:rFonts w:hint="eastAsia"/>
                <w:sz w:val="16"/>
                <w:szCs w:val="16"/>
              </w:rPr>
              <w:t>[クライアント プリンターのリダイレクトを許可しない]</w:t>
            </w:r>
          </w:p>
        </w:tc>
        <w:tc>
          <w:tcPr>
            <w:tcW w:w="709" w:type="dxa"/>
            <w:tcBorders>
              <w:top w:val="nil"/>
              <w:left w:val="nil"/>
              <w:bottom w:val="single" w:sz="4" w:space="0" w:color="auto"/>
              <w:right w:val="single" w:sz="4" w:space="0" w:color="auto"/>
            </w:tcBorders>
            <w:shd w:val="clear" w:color="auto" w:fill="auto"/>
            <w:noWrap/>
            <w:hideMark/>
          </w:tcPr>
          <w:p w14:paraId="684E35A9" w14:textId="77777777" w:rsidR="00943059" w:rsidRPr="009603A3" w:rsidRDefault="00943059" w:rsidP="009603A3">
            <w:pPr>
              <w:spacing w:line="240" w:lineRule="exact"/>
              <w:rPr>
                <w:sz w:val="16"/>
                <w:szCs w:val="16"/>
              </w:rPr>
            </w:pPr>
            <w:r w:rsidRPr="009603A3">
              <w:rPr>
                <w:rFonts w:hint="eastAsia"/>
                <w:sz w:val="16"/>
                <w:szCs w:val="16"/>
              </w:rPr>
              <w:t>有効</w:t>
            </w:r>
          </w:p>
        </w:tc>
        <w:tc>
          <w:tcPr>
            <w:tcW w:w="1276" w:type="dxa"/>
            <w:tcBorders>
              <w:top w:val="nil"/>
              <w:left w:val="nil"/>
              <w:bottom w:val="single" w:sz="4" w:space="0" w:color="auto"/>
              <w:right w:val="single" w:sz="4" w:space="0" w:color="auto"/>
            </w:tcBorders>
            <w:shd w:val="clear" w:color="auto" w:fill="auto"/>
            <w:noWrap/>
            <w:hideMark/>
          </w:tcPr>
          <w:p w14:paraId="1B6D889C" w14:textId="77777777" w:rsidR="00943059" w:rsidRPr="009603A3" w:rsidRDefault="00943059" w:rsidP="009603A3">
            <w:pPr>
              <w:spacing w:line="240" w:lineRule="exact"/>
              <w:rPr>
                <w:sz w:val="16"/>
                <w:szCs w:val="16"/>
              </w:rPr>
            </w:pPr>
            <w:r w:rsidRPr="009603A3">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noWrap/>
            <w:hideMark/>
          </w:tcPr>
          <w:p w14:paraId="541E97F2" w14:textId="77777777" w:rsidR="00943059" w:rsidRPr="009603A3" w:rsidRDefault="00943059" w:rsidP="009603A3">
            <w:pPr>
              <w:spacing w:line="240" w:lineRule="exact"/>
              <w:rPr>
                <w:sz w:val="16"/>
                <w:szCs w:val="16"/>
              </w:rPr>
            </w:pPr>
            <w:r w:rsidRPr="009603A3">
              <w:rPr>
                <w:rFonts w:hint="eastAsia"/>
                <w:sz w:val="16"/>
                <w:szCs w:val="16"/>
              </w:rPr>
              <w:t xml:space="preserve">　</w:t>
            </w:r>
          </w:p>
        </w:tc>
      </w:tr>
      <w:tr w:rsidR="00943059" w:rsidRPr="009603A3" w14:paraId="1FCDEF52" w14:textId="77777777" w:rsidTr="00116CB1">
        <w:trPr>
          <w:trHeight w:val="347"/>
        </w:trPr>
        <w:tc>
          <w:tcPr>
            <w:tcW w:w="2972" w:type="dxa"/>
            <w:vMerge/>
            <w:tcBorders>
              <w:top w:val="nil"/>
              <w:left w:val="single" w:sz="4" w:space="0" w:color="auto"/>
              <w:bottom w:val="single" w:sz="4" w:space="0" w:color="auto"/>
              <w:right w:val="single" w:sz="4" w:space="0" w:color="auto"/>
            </w:tcBorders>
            <w:vAlign w:val="center"/>
            <w:hideMark/>
          </w:tcPr>
          <w:p w14:paraId="11D18A26" w14:textId="77777777" w:rsidR="00943059" w:rsidRPr="009603A3" w:rsidRDefault="00943059" w:rsidP="009603A3">
            <w:pPr>
              <w:spacing w:line="240" w:lineRule="exact"/>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EAD9392" w14:textId="77777777" w:rsidR="00943059" w:rsidRPr="009603A3" w:rsidRDefault="00943059" w:rsidP="009603A3">
            <w:pPr>
              <w:spacing w:line="240" w:lineRule="exact"/>
              <w:rPr>
                <w:sz w:val="16"/>
                <w:szCs w:val="16"/>
              </w:rPr>
            </w:pPr>
          </w:p>
        </w:tc>
        <w:tc>
          <w:tcPr>
            <w:tcW w:w="2835" w:type="dxa"/>
            <w:tcBorders>
              <w:top w:val="nil"/>
              <w:left w:val="nil"/>
              <w:bottom w:val="single" w:sz="4" w:space="0" w:color="auto"/>
              <w:right w:val="single" w:sz="4" w:space="0" w:color="auto"/>
            </w:tcBorders>
            <w:shd w:val="clear" w:color="auto" w:fill="auto"/>
            <w:hideMark/>
          </w:tcPr>
          <w:p w14:paraId="5403119E" w14:textId="77777777" w:rsidR="00943059" w:rsidRPr="009603A3" w:rsidRDefault="00943059" w:rsidP="009603A3">
            <w:pPr>
              <w:spacing w:line="240" w:lineRule="exact"/>
              <w:rPr>
                <w:sz w:val="16"/>
                <w:szCs w:val="16"/>
              </w:rPr>
            </w:pPr>
            <w:r w:rsidRPr="009603A3">
              <w:rPr>
                <w:rFonts w:hint="eastAsia"/>
                <w:sz w:val="16"/>
                <w:szCs w:val="16"/>
              </w:rPr>
              <w:t>[パスワードの保存を許可しない]</w:t>
            </w:r>
          </w:p>
        </w:tc>
        <w:tc>
          <w:tcPr>
            <w:tcW w:w="709" w:type="dxa"/>
            <w:tcBorders>
              <w:top w:val="nil"/>
              <w:left w:val="nil"/>
              <w:bottom w:val="single" w:sz="4" w:space="0" w:color="auto"/>
              <w:right w:val="single" w:sz="4" w:space="0" w:color="auto"/>
            </w:tcBorders>
            <w:shd w:val="clear" w:color="auto" w:fill="auto"/>
            <w:noWrap/>
            <w:hideMark/>
          </w:tcPr>
          <w:p w14:paraId="14C7C27A" w14:textId="77777777" w:rsidR="00943059" w:rsidRPr="009603A3" w:rsidRDefault="00943059" w:rsidP="009603A3">
            <w:pPr>
              <w:spacing w:line="240" w:lineRule="exact"/>
              <w:rPr>
                <w:sz w:val="16"/>
                <w:szCs w:val="16"/>
              </w:rPr>
            </w:pPr>
            <w:r w:rsidRPr="009603A3">
              <w:rPr>
                <w:rFonts w:hint="eastAsia"/>
                <w:sz w:val="16"/>
                <w:szCs w:val="16"/>
              </w:rPr>
              <w:t>有効</w:t>
            </w:r>
          </w:p>
        </w:tc>
        <w:tc>
          <w:tcPr>
            <w:tcW w:w="1276" w:type="dxa"/>
            <w:tcBorders>
              <w:top w:val="nil"/>
              <w:left w:val="nil"/>
              <w:bottom w:val="single" w:sz="4" w:space="0" w:color="auto"/>
              <w:right w:val="single" w:sz="4" w:space="0" w:color="auto"/>
            </w:tcBorders>
            <w:shd w:val="clear" w:color="auto" w:fill="auto"/>
            <w:noWrap/>
            <w:hideMark/>
          </w:tcPr>
          <w:p w14:paraId="4E7C8142" w14:textId="77777777" w:rsidR="00943059" w:rsidRPr="009603A3" w:rsidRDefault="00943059" w:rsidP="009603A3">
            <w:pPr>
              <w:spacing w:line="240" w:lineRule="exact"/>
              <w:rPr>
                <w:sz w:val="16"/>
                <w:szCs w:val="16"/>
              </w:rPr>
            </w:pPr>
            <w:r w:rsidRPr="009603A3">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noWrap/>
            <w:hideMark/>
          </w:tcPr>
          <w:p w14:paraId="1977B0FF" w14:textId="77777777" w:rsidR="00943059" w:rsidRPr="009603A3" w:rsidRDefault="00943059" w:rsidP="009603A3">
            <w:pPr>
              <w:spacing w:line="240" w:lineRule="exact"/>
              <w:rPr>
                <w:sz w:val="16"/>
                <w:szCs w:val="16"/>
              </w:rPr>
            </w:pPr>
            <w:r w:rsidRPr="009603A3">
              <w:rPr>
                <w:rFonts w:hint="eastAsia"/>
                <w:sz w:val="16"/>
                <w:szCs w:val="16"/>
              </w:rPr>
              <w:t xml:space="preserve">　</w:t>
            </w:r>
          </w:p>
        </w:tc>
      </w:tr>
    </w:tbl>
    <w:p w14:paraId="3A62D79C" w14:textId="77777777" w:rsidR="00943059" w:rsidRDefault="00943059" w:rsidP="00CD55AF"/>
    <w:p w14:paraId="01CD256C" w14:textId="7CF645B3" w:rsidR="00944FB1" w:rsidRDefault="00943059" w:rsidP="00944FB1">
      <w:pPr>
        <w:pStyle w:val="4"/>
        <w:spacing w:before="182"/>
      </w:pPr>
      <w:r w:rsidRPr="0041183E">
        <w:rPr>
          <w:rFonts w:hint="eastAsia"/>
        </w:rPr>
        <w:lastRenderedPageBreak/>
        <w:t>ドメインで使用可能なプロトコル</w:t>
      </w:r>
      <w:bookmarkEnd w:id="48"/>
      <w:bookmarkEnd w:id="49"/>
      <w:bookmarkEnd w:id="50"/>
      <w:bookmarkEnd w:id="51"/>
      <w:bookmarkEnd w:id="52"/>
      <w:bookmarkEnd w:id="53"/>
      <w:bookmarkEnd w:id="54"/>
      <w:bookmarkEnd w:id="55"/>
    </w:p>
    <w:tbl>
      <w:tblPr>
        <w:tblStyle w:val="a7"/>
        <w:tblW w:w="0" w:type="auto"/>
        <w:tblInd w:w="1836" w:type="dxa"/>
        <w:tblLook w:val="04A0" w:firstRow="1" w:lastRow="0" w:firstColumn="1" w:lastColumn="0" w:noHBand="0" w:noVBand="1"/>
      </w:tblPr>
      <w:tblGrid>
        <w:gridCol w:w="7900"/>
      </w:tblGrid>
      <w:tr w:rsidR="00944FB1" w:rsidRPr="004122FF" w14:paraId="6A78314D" w14:textId="77777777" w:rsidTr="00D40779">
        <w:tc>
          <w:tcPr>
            <w:tcW w:w="8463" w:type="dxa"/>
          </w:tcPr>
          <w:p w14:paraId="362143FA" w14:textId="77777777" w:rsidR="00944FB1" w:rsidRPr="004122FF" w:rsidRDefault="00944FB1" w:rsidP="00D40779">
            <w:pPr>
              <w:pStyle w:val="05"/>
              <w:ind w:left="0"/>
              <w:rPr>
                <w:rFonts w:asciiTheme="minorEastAsia" w:eastAsiaTheme="minorEastAsia" w:hAnsiTheme="minorEastAsia"/>
                <w:b/>
              </w:rPr>
            </w:pPr>
            <w:r w:rsidRPr="004122FF">
              <w:rPr>
                <w:rFonts w:asciiTheme="minorEastAsia" w:eastAsiaTheme="minorEastAsia" w:hAnsiTheme="minorEastAsia" w:hint="eastAsia"/>
                <w:b/>
              </w:rPr>
              <w:t>ドメインコントローラー、サーバー、ワークステーションでは脆弱なプロトコルをグループポリシーで禁止設定する：</w:t>
            </w:r>
          </w:p>
          <w:p w14:paraId="353999F3" w14:textId="77777777" w:rsidR="00944FB1" w:rsidRPr="004122FF" w:rsidRDefault="00944FB1" w:rsidP="00D40779">
            <w:pPr>
              <w:pStyle w:val="05"/>
              <w:ind w:left="0"/>
              <w:rPr>
                <w:rFonts w:asciiTheme="minorEastAsia" w:eastAsiaTheme="minorEastAsia" w:hAnsiTheme="minorEastAsia"/>
              </w:rPr>
            </w:pPr>
            <w:r w:rsidRPr="004122FF">
              <w:rPr>
                <w:rFonts w:asciiTheme="minorEastAsia" w:eastAsiaTheme="minorEastAsia" w:hAnsiTheme="minorEastAsia" w:hint="eastAsia"/>
                <w:b/>
              </w:rPr>
              <w:t>Windowsの古いプロトコルの脆弱性を利用するマルウェア等の被害を防ぐため、</w:t>
            </w:r>
            <w:r w:rsidRPr="004122FF">
              <w:rPr>
                <w:rFonts w:asciiTheme="minorEastAsia" w:eastAsiaTheme="minorEastAsia" w:hAnsiTheme="minorEastAsia" w:hint="eastAsia"/>
              </w:rPr>
              <w:t>後方互換性に配慮しつつ、Lan Manager、NTLMv1、SMBv1を禁止する。（遵守事項）</w:t>
            </w:r>
          </w:p>
          <w:p w14:paraId="7DD3DEBC" w14:textId="77777777" w:rsidR="00944FB1" w:rsidRPr="004122FF" w:rsidRDefault="00944FB1" w:rsidP="00D40779">
            <w:pPr>
              <w:pStyle w:val="05"/>
              <w:ind w:left="0"/>
              <w:rPr>
                <w:rFonts w:asciiTheme="minorEastAsia" w:eastAsiaTheme="minorEastAsia" w:hAnsiTheme="minorEastAsia"/>
              </w:rPr>
            </w:pPr>
            <w:r w:rsidRPr="004122FF">
              <w:rPr>
                <w:rFonts w:asciiTheme="minorEastAsia" w:eastAsiaTheme="minorEastAsia" w:hAnsiTheme="minorEastAsia" w:hint="eastAsia"/>
              </w:rPr>
              <w:t>古いプロトコルしか利用できないNAS等の調査を実施し、撤廃、リプレースを行う。（遵守事項）</w:t>
            </w:r>
          </w:p>
          <w:p w14:paraId="4414BBDF" w14:textId="77777777" w:rsidR="00944FB1" w:rsidRPr="004122FF" w:rsidRDefault="00944FB1" w:rsidP="00D40779">
            <w:pPr>
              <w:pStyle w:val="05"/>
              <w:ind w:left="0"/>
              <w:rPr>
                <w:rFonts w:asciiTheme="minorEastAsia" w:eastAsiaTheme="minorEastAsia" w:hAnsiTheme="minorEastAsia"/>
              </w:rPr>
            </w:pPr>
            <w:r w:rsidRPr="004122FF">
              <w:rPr>
                <w:rFonts w:asciiTheme="minorEastAsia" w:eastAsiaTheme="minorEastAsia" w:hAnsiTheme="minorEastAsia" w:hint="eastAsia"/>
              </w:rPr>
              <w:t>NTLMの監査を実施する。（推奨事項）</w:t>
            </w:r>
          </w:p>
        </w:tc>
      </w:tr>
    </w:tbl>
    <w:p w14:paraId="20084844" w14:textId="77777777" w:rsidR="00944FB1" w:rsidRPr="004122FF" w:rsidRDefault="00944FB1" w:rsidP="00944FB1">
      <w:pPr>
        <w:pStyle w:val="05"/>
        <w:rPr>
          <w:rFonts w:asciiTheme="minorEastAsia" w:eastAsiaTheme="minorEastAsia" w:hAnsiTheme="minorEastAsia"/>
        </w:rPr>
      </w:pPr>
    </w:p>
    <w:p w14:paraId="78C924C1" w14:textId="5ABED194" w:rsidR="00944FB1" w:rsidRPr="004122FF" w:rsidRDefault="00944FB1" w:rsidP="00944FB1">
      <w:pPr>
        <w:pStyle w:val="05"/>
        <w:rPr>
          <w:rFonts w:asciiTheme="minorEastAsia" w:eastAsiaTheme="minorEastAsia" w:hAnsiTheme="minorEastAsia"/>
        </w:rPr>
      </w:pPr>
      <w:r w:rsidRPr="004122FF">
        <w:rPr>
          <w:rFonts w:asciiTheme="minorEastAsia" w:eastAsiaTheme="minorEastAsia" w:hAnsiTheme="minorEastAsia" w:hint="eastAsia"/>
        </w:rPr>
        <w:t>マイクロソフトが使用を推奨していないプロトコルの脆弱性を利用するマルウェア、特にランサムウェアの被害が増加したことを踏まえ、Lan Manager、NTLMv1、SMBv1を禁止</w:t>
      </w:r>
      <w:r w:rsidR="001942F2">
        <w:rPr>
          <w:rFonts w:asciiTheme="minorEastAsia" w:eastAsiaTheme="minorEastAsia" w:hAnsiTheme="minorEastAsia" w:hint="eastAsia"/>
        </w:rPr>
        <w:t>してください</w:t>
      </w:r>
      <w:r w:rsidRPr="004122FF">
        <w:rPr>
          <w:rFonts w:asciiTheme="minorEastAsia" w:eastAsiaTheme="minorEastAsia" w:hAnsiTheme="minorEastAsia" w:hint="eastAsia"/>
        </w:rPr>
        <w:t>。なお、古いNAS</w:t>
      </w:r>
      <w:r w:rsidR="001942F2">
        <w:rPr>
          <w:rFonts w:asciiTheme="minorEastAsia" w:eastAsiaTheme="minorEastAsia" w:hAnsiTheme="minorEastAsia" w:hint="eastAsia"/>
        </w:rPr>
        <w:t>など</w:t>
      </w:r>
      <w:r w:rsidRPr="004122FF">
        <w:rPr>
          <w:rFonts w:asciiTheme="minorEastAsia" w:eastAsiaTheme="minorEastAsia" w:hAnsiTheme="minorEastAsia" w:hint="eastAsia"/>
        </w:rPr>
        <w:t>でこれらのプロトコルが必要なものは、早急にリプレースを</w:t>
      </w:r>
      <w:r w:rsidR="001942F2">
        <w:rPr>
          <w:rFonts w:asciiTheme="minorEastAsia" w:eastAsiaTheme="minorEastAsia" w:hAnsiTheme="minorEastAsia" w:hint="eastAsia"/>
        </w:rPr>
        <w:t>計画して下さい</w:t>
      </w:r>
      <w:r w:rsidRPr="004122FF">
        <w:rPr>
          <w:rFonts w:asciiTheme="minorEastAsia" w:eastAsiaTheme="minorEastAsia" w:hAnsiTheme="minorEastAsia" w:hint="eastAsia"/>
        </w:rPr>
        <w:t>。</w:t>
      </w:r>
    </w:p>
    <w:p w14:paraId="4822D253" w14:textId="77777777" w:rsidR="004122FF" w:rsidRDefault="004122FF" w:rsidP="003E4857">
      <w:pPr>
        <w:pStyle w:val="4"/>
        <w:spacing w:before="182"/>
      </w:pPr>
      <w:bookmarkStart w:id="56" w:name="_Toc506384681"/>
      <w:bookmarkStart w:id="57" w:name="_Toc506385361"/>
      <w:bookmarkStart w:id="58" w:name="_Toc507983035"/>
      <w:bookmarkStart w:id="59" w:name="_Toc508664878"/>
      <w:bookmarkStart w:id="60" w:name="_Toc508708469"/>
      <w:bookmarkStart w:id="61" w:name="_Toc508708711"/>
      <w:bookmarkStart w:id="62" w:name="_Toc510139770"/>
      <w:bookmarkStart w:id="63" w:name="_Toc510630564"/>
      <w:r w:rsidRPr="00C3224B">
        <w:rPr>
          <w:rFonts w:hint="eastAsia"/>
        </w:rPr>
        <w:t>ドメインアカウントポリシー</w:t>
      </w:r>
      <w:bookmarkEnd w:id="56"/>
      <w:bookmarkEnd w:id="57"/>
      <w:bookmarkEnd w:id="58"/>
      <w:bookmarkEnd w:id="59"/>
      <w:bookmarkEnd w:id="60"/>
      <w:bookmarkEnd w:id="61"/>
      <w:bookmarkEnd w:id="62"/>
      <w:bookmarkEnd w:id="63"/>
    </w:p>
    <w:tbl>
      <w:tblPr>
        <w:tblStyle w:val="a7"/>
        <w:tblW w:w="0" w:type="auto"/>
        <w:tblInd w:w="1836" w:type="dxa"/>
        <w:tblLook w:val="04A0" w:firstRow="1" w:lastRow="0" w:firstColumn="1" w:lastColumn="0" w:noHBand="0" w:noVBand="1"/>
      </w:tblPr>
      <w:tblGrid>
        <w:gridCol w:w="7900"/>
      </w:tblGrid>
      <w:tr w:rsidR="004122FF" w:rsidRPr="004122FF" w14:paraId="0DB0F5A6" w14:textId="77777777" w:rsidTr="00D40779">
        <w:tc>
          <w:tcPr>
            <w:tcW w:w="8449" w:type="dxa"/>
          </w:tcPr>
          <w:p w14:paraId="7AEB963C" w14:textId="77777777" w:rsidR="004122FF" w:rsidRPr="004122FF" w:rsidRDefault="004122FF" w:rsidP="00D40779">
            <w:pPr>
              <w:pStyle w:val="05"/>
              <w:ind w:left="0"/>
              <w:rPr>
                <w:rFonts w:asciiTheme="minorEastAsia" w:eastAsiaTheme="minorEastAsia" w:hAnsiTheme="minorEastAsia"/>
                <w:b/>
              </w:rPr>
            </w:pPr>
            <w:r w:rsidRPr="004122FF">
              <w:rPr>
                <w:rFonts w:asciiTheme="minorEastAsia" w:eastAsiaTheme="minorEastAsia" w:hAnsiTheme="minorEastAsia" w:hint="eastAsia"/>
                <w:b/>
              </w:rPr>
              <w:t>ドメインのアカウントポリシーを設定し、全社的にパスワードの最低長、アカウントロックを強制設定する：</w:t>
            </w:r>
          </w:p>
          <w:p w14:paraId="7A4BFE3A" w14:textId="77777777" w:rsidR="008C4F26" w:rsidRDefault="004122FF" w:rsidP="00D40779">
            <w:pPr>
              <w:pStyle w:val="05"/>
              <w:ind w:left="0"/>
              <w:rPr>
                <w:rFonts w:asciiTheme="minorEastAsia" w:eastAsiaTheme="minorEastAsia" w:hAnsiTheme="minorEastAsia"/>
                <w:b/>
              </w:rPr>
            </w:pPr>
            <w:r w:rsidRPr="004122FF">
              <w:rPr>
                <w:rFonts w:asciiTheme="minorEastAsia" w:eastAsiaTheme="minorEastAsia" w:hAnsiTheme="minorEastAsia" w:hint="eastAsia"/>
                <w:b/>
              </w:rPr>
              <w:t>ブルートフォース攻撃や辞書攻撃等での不正侵入、乗っ取りを防ぐ</w:t>
            </w:r>
            <w:r w:rsidR="008C4F26">
              <w:rPr>
                <w:rFonts w:asciiTheme="minorEastAsia" w:eastAsiaTheme="minorEastAsia" w:hAnsiTheme="minorEastAsia" w:hint="eastAsia"/>
                <w:b/>
              </w:rPr>
              <w:t>こと</w:t>
            </w:r>
          </w:p>
          <w:p w14:paraId="3AEF8511" w14:textId="64D507D1" w:rsidR="004122FF" w:rsidRPr="004122FF" w:rsidRDefault="004122FF" w:rsidP="00D40779">
            <w:pPr>
              <w:pStyle w:val="05"/>
              <w:ind w:left="0"/>
              <w:rPr>
                <w:rFonts w:asciiTheme="minorEastAsia" w:eastAsiaTheme="minorEastAsia" w:hAnsiTheme="minorEastAsia"/>
              </w:rPr>
            </w:pPr>
            <w:r w:rsidRPr="004122FF">
              <w:rPr>
                <w:rFonts w:asciiTheme="minorEastAsia" w:eastAsiaTheme="minorEastAsia" w:hAnsiTheme="minorEastAsia" w:hint="eastAsia"/>
              </w:rPr>
              <w:t>Active Directoryのドメイン グループポリシーでアカウントロックアウトのポリシーを設定</w:t>
            </w:r>
            <w:r w:rsidR="008C4F26">
              <w:rPr>
                <w:rFonts w:asciiTheme="minorEastAsia" w:eastAsiaTheme="minorEastAsia" w:hAnsiTheme="minorEastAsia" w:hint="eastAsia"/>
              </w:rPr>
              <w:t>して</w:t>
            </w:r>
            <w:r w:rsidR="00381457">
              <w:rPr>
                <w:rFonts w:asciiTheme="minorEastAsia" w:eastAsiaTheme="minorEastAsia" w:hAnsiTheme="minorEastAsia" w:hint="eastAsia"/>
              </w:rPr>
              <w:t>下</w:t>
            </w:r>
            <w:r w:rsidR="008C4F26">
              <w:rPr>
                <w:rFonts w:asciiTheme="minorEastAsia" w:eastAsiaTheme="minorEastAsia" w:hAnsiTheme="minorEastAsia" w:hint="eastAsia"/>
              </w:rPr>
              <w:t>さい</w:t>
            </w:r>
            <w:r w:rsidRPr="004122FF">
              <w:rPr>
                <w:rFonts w:asciiTheme="minorEastAsia" w:eastAsiaTheme="minorEastAsia" w:hAnsiTheme="minorEastAsia" w:hint="eastAsia"/>
              </w:rPr>
              <w:t>。アカウントロックアウトの閾値を10回ログオンに失敗ロックアウト期間を30分に設定</w:t>
            </w:r>
            <w:r w:rsidR="00CC3759">
              <w:rPr>
                <w:rFonts w:asciiTheme="minorEastAsia" w:eastAsiaTheme="minorEastAsia" w:hAnsiTheme="minorEastAsia" w:hint="eastAsia"/>
              </w:rPr>
              <w:t>します</w:t>
            </w:r>
            <w:r w:rsidRPr="004122FF">
              <w:rPr>
                <w:rFonts w:asciiTheme="minorEastAsia" w:eastAsiaTheme="minorEastAsia" w:hAnsiTheme="minorEastAsia" w:hint="eastAsia"/>
              </w:rPr>
              <w:t>。（遵守事項）</w:t>
            </w:r>
          </w:p>
          <w:p w14:paraId="11D0AE07" w14:textId="40A97285" w:rsidR="004122FF" w:rsidRPr="004122FF" w:rsidRDefault="00F50C88" w:rsidP="00D40779">
            <w:pPr>
              <w:pStyle w:val="05"/>
              <w:ind w:left="0"/>
              <w:rPr>
                <w:rFonts w:asciiTheme="minorEastAsia" w:eastAsiaTheme="minorEastAsia" w:hAnsiTheme="minorEastAsia"/>
              </w:rPr>
            </w:pPr>
            <w:r>
              <w:rPr>
                <w:rFonts w:asciiTheme="minorEastAsia" w:eastAsiaTheme="minorEastAsia" w:hAnsiTheme="minorEastAsia" w:hint="eastAsia"/>
              </w:rPr>
              <w:t>複雑性を求めない</w:t>
            </w:r>
            <w:r w:rsidR="004122FF" w:rsidRPr="004122FF">
              <w:rPr>
                <w:rFonts w:asciiTheme="minorEastAsia" w:eastAsiaTheme="minorEastAsia" w:hAnsiTheme="minorEastAsia" w:hint="eastAsia"/>
              </w:rPr>
              <w:t>長いパスフレーズの使用</w:t>
            </w:r>
            <w:r w:rsidR="00DC74F8">
              <w:rPr>
                <w:rFonts w:asciiTheme="minorEastAsia" w:eastAsiaTheme="minorEastAsia" w:hAnsiTheme="minorEastAsia" w:hint="eastAsia"/>
              </w:rPr>
              <w:t>もしくはWindows helloによる多要素認証</w:t>
            </w:r>
            <w:r w:rsidR="004122FF" w:rsidRPr="004122FF">
              <w:rPr>
                <w:rFonts w:asciiTheme="minorEastAsia" w:eastAsiaTheme="minorEastAsia" w:hAnsiTheme="minorEastAsia" w:hint="eastAsia"/>
              </w:rPr>
              <w:t>を</w:t>
            </w:r>
            <w:r>
              <w:rPr>
                <w:rFonts w:asciiTheme="minorEastAsia" w:eastAsiaTheme="minorEastAsia" w:hAnsiTheme="minorEastAsia" w:hint="eastAsia"/>
              </w:rPr>
              <w:t>検討</w:t>
            </w:r>
            <w:r w:rsidR="00DC74F8">
              <w:rPr>
                <w:rFonts w:asciiTheme="minorEastAsia" w:eastAsiaTheme="minorEastAsia" w:hAnsiTheme="minorEastAsia" w:hint="eastAsia"/>
              </w:rPr>
              <w:t>してください。</w:t>
            </w:r>
            <w:r w:rsidR="004122FF" w:rsidRPr="004122FF">
              <w:rPr>
                <w:rFonts w:asciiTheme="minorEastAsia" w:eastAsiaTheme="minorEastAsia" w:hAnsiTheme="minorEastAsia" w:hint="eastAsia"/>
              </w:rPr>
              <w:t>（推奨事項）</w:t>
            </w:r>
          </w:p>
        </w:tc>
      </w:tr>
    </w:tbl>
    <w:p w14:paraId="45E99D4B" w14:textId="77777777" w:rsidR="00EF688D" w:rsidRDefault="00EF688D">
      <w:pPr>
        <w:spacing w:line="240" w:lineRule="auto"/>
        <w:rPr>
          <w:rFonts w:hAnsi="ＭＳ Ｐゴシック"/>
          <w:b/>
          <w:bCs/>
          <w:sz w:val="28"/>
          <w:szCs w:val="36"/>
        </w:rPr>
      </w:pPr>
      <w:r>
        <w:br w:type="page"/>
      </w:r>
    </w:p>
    <w:p w14:paraId="7726823A" w14:textId="7265C954" w:rsidR="00EF688D" w:rsidRDefault="00EF688D" w:rsidP="00EF688D">
      <w:pPr>
        <w:pStyle w:val="20"/>
      </w:pPr>
      <w:r w:rsidRPr="00EF688D">
        <w:rPr>
          <w:rFonts w:hint="eastAsia"/>
        </w:rPr>
        <w:lastRenderedPageBreak/>
        <w:t>在宅勤務におけるセキュリティ</w:t>
      </w:r>
      <w:r>
        <w:rPr>
          <w:rFonts w:hint="eastAsia"/>
        </w:rPr>
        <w:t>規程</w:t>
      </w:r>
    </w:p>
    <w:p w14:paraId="2ED49594" w14:textId="0FBC3D57" w:rsidR="00045ECB" w:rsidRDefault="00045ECB" w:rsidP="00045ECB">
      <w:r>
        <w:rPr>
          <w:rFonts w:hint="eastAsia"/>
        </w:rPr>
        <w:t>在宅勤務に関わる規程は、以下の要件を満たすようにしてください。すべての規程は実効性を担保するため</w:t>
      </w:r>
      <w:r w:rsidR="00A94C8A">
        <w:rPr>
          <w:rFonts w:hint="eastAsia"/>
        </w:rPr>
        <w:t>、</w:t>
      </w:r>
      <w:r>
        <w:rPr>
          <w:rFonts w:hint="eastAsia"/>
        </w:rPr>
        <w:t>従業員への詳しい説明</w:t>
      </w:r>
      <w:r w:rsidR="00A94C8A">
        <w:rPr>
          <w:rFonts w:hint="eastAsia"/>
        </w:rPr>
        <w:t>と</w:t>
      </w:r>
      <w:r>
        <w:rPr>
          <w:rFonts w:hint="eastAsia"/>
        </w:rPr>
        <w:t>違反の際の懲罰規程を設けることが</w:t>
      </w:r>
      <w:r w:rsidR="00A94C8A">
        <w:rPr>
          <w:rFonts w:hint="eastAsia"/>
        </w:rPr>
        <w:t>必要です</w:t>
      </w:r>
      <w:r>
        <w:rPr>
          <w:rFonts w:hint="eastAsia"/>
        </w:rPr>
        <w:t>。</w:t>
      </w:r>
    </w:p>
    <w:p w14:paraId="2C7B17AC" w14:textId="4389DBE4" w:rsidR="00045ECB" w:rsidRDefault="00045ECB" w:rsidP="00A94C8A">
      <w:pPr>
        <w:pStyle w:val="3"/>
      </w:pPr>
      <w:r>
        <w:t>データの暗号化</w:t>
      </w:r>
    </w:p>
    <w:p w14:paraId="0947F136" w14:textId="6513F785" w:rsidR="00045ECB" w:rsidRDefault="00045ECB" w:rsidP="00045ECB">
      <w:r>
        <w:rPr>
          <w:rFonts w:hint="eastAsia"/>
        </w:rPr>
        <w:t>個人情報や企業情報が含まれるデータファイルには、必ずパスワードを設定し、暗号化する規程を設ける。電子メールの添付ファイルとして暗号化データを送信する場合、復号用のパスワードを電子メール（平文）で送信しないように規程する</w:t>
      </w:r>
      <w:r w:rsidR="00EA0E5C">
        <w:rPr>
          <w:rFonts w:hint="eastAsia"/>
        </w:rPr>
        <w:t>こと</w:t>
      </w:r>
      <w:r>
        <w:rPr>
          <w:rFonts w:hint="eastAsia"/>
        </w:rPr>
        <w:t>が</w:t>
      </w:r>
      <w:r w:rsidR="00A94C8A">
        <w:rPr>
          <w:rFonts w:hint="eastAsia"/>
        </w:rPr>
        <w:t>望まれます</w:t>
      </w:r>
      <w:r>
        <w:rPr>
          <w:rFonts w:hint="eastAsia"/>
        </w:rPr>
        <w:t>。</w:t>
      </w:r>
    </w:p>
    <w:p w14:paraId="27FD6249" w14:textId="77777777" w:rsidR="00045ECB" w:rsidRDefault="00045ECB" w:rsidP="00045ECB"/>
    <w:p w14:paraId="3EB050CD" w14:textId="77777777" w:rsidR="00045ECB" w:rsidRDefault="00045ECB" w:rsidP="00045ECB">
      <w:r>
        <w:rPr>
          <w:rFonts w:hint="eastAsia"/>
        </w:rPr>
        <w:t>規程例：</w:t>
      </w:r>
    </w:p>
    <w:p w14:paraId="0D18B0DA" w14:textId="77777777" w:rsidR="00045ECB" w:rsidRDefault="00045ECB" w:rsidP="00045ECB">
      <w:r>
        <w:rPr>
          <w:rFonts w:hint="eastAsia"/>
        </w:rPr>
        <w:t>第〇条（データの暗号化）</w:t>
      </w:r>
    </w:p>
    <w:p w14:paraId="1395DCA6" w14:textId="7F509232" w:rsidR="001061C5" w:rsidRDefault="00045ECB" w:rsidP="00045ECB">
      <w:r>
        <w:t>1．個人情報や営業情報が含まれるデータファイルは、会社規程の暗号化方式で暗号化し</w:t>
      </w:r>
      <w:r w:rsidR="00A022E0">
        <w:rPr>
          <w:rFonts w:hint="eastAsia"/>
        </w:rPr>
        <w:t>なければならない。暗号化</w:t>
      </w:r>
      <w:r>
        <w:t>のためのパスワード</w:t>
      </w:r>
      <w:r w:rsidR="007F2926">
        <w:rPr>
          <w:rFonts w:hint="eastAsia"/>
        </w:rPr>
        <w:t>は</w:t>
      </w:r>
      <w:r w:rsidR="004A41B5">
        <w:rPr>
          <w:rFonts w:hint="eastAsia"/>
        </w:rPr>
        <w:t>、</w:t>
      </w:r>
      <w:r w:rsidR="00A022E0">
        <w:rPr>
          <w:rFonts w:hint="eastAsia"/>
        </w:rPr>
        <w:t>以下のいずれかの特性を有し、第三者から推測困難なければならない。</w:t>
      </w:r>
    </w:p>
    <w:p w14:paraId="70B552E7" w14:textId="77777777" w:rsidR="001061C5" w:rsidRDefault="001061C5" w:rsidP="001061C5">
      <w:pPr>
        <w:ind w:firstLineChars="200" w:firstLine="400"/>
      </w:pPr>
      <w:r>
        <w:rPr>
          <w:rFonts w:hint="eastAsia"/>
        </w:rPr>
        <w:t>a. 16桁以上の長さで、かつ、大文字、小文字、数字、記号のうち2種類以上が使用されている。</w:t>
      </w:r>
    </w:p>
    <w:p w14:paraId="773A50AA" w14:textId="77777777" w:rsidR="001061C5" w:rsidRDefault="001061C5" w:rsidP="001061C5">
      <w:pPr>
        <w:ind w:firstLineChars="200" w:firstLine="400"/>
      </w:pPr>
      <w:r>
        <w:rPr>
          <w:rFonts w:hint="eastAsia"/>
        </w:rPr>
        <w:t>b. 24桁以上である。</w:t>
      </w:r>
    </w:p>
    <w:p w14:paraId="07454FA6" w14:textId="13358791" w:rsidR="00045ECB" w:rsidRDefault="00045ECB" w:rsidP="00045ECB">
      <w:r>
        <w:t>パスワードの受け渡しに電子メールを利用してはならない。</w:t>
      </w:r>
    </w:p>
    <w:p w14:paraId="090D4C7B" w14:textId="77777777" w:rsidR="00045ECB" w:rsidRDefault="00045ECB" w:rsidP="00045ECB">
      <w:r>
        <w:t>2．データファイルとパスワードを収めた電子ファイルは必ず格納する媒体単位で分離して保管し、同一の記録媒体、サーバー、端末に保管してはならない。</w:t>
      </w:r>
    </w:p>
    <w:p w14:paraId="2EC4C017" w14:textId="77777777" w:rsidR="00D5778D" w:rsidRDefault="00D5778D" w:rsidP="00045ECB"/>
    <w:p w14:paraId="5E3BAE7F" w14:textId="3AAD8B46" w:rsidR="00045ECB" w:rsidRDefault="00045ECB" w:rsidP="00045ECB">
      <w:r>
        <w:rPr>
          <w:rFonts w:hint="eastAsia"/>
        </w:rPr>
        <w:t>第〇条（暗号化方式）</w:t>
      </w:r>
    </w:p>
    <w:p w14:paraId="32A23799" w14:textId="77777777" w:rsidR="00045ECB" w:rsidRDefault="00045ECB" w:rsidP="00045ECB">
      <w:r>
        <w:t>1．当社の暗号化方式は以下のとおりとする。</w:t>
      </w:r>
    </w:p>
    <w:p w14:paraId="143BACEB" w14:textId="3A63FACF" w:rsidR="00045ECB" w:rsidRDefault="00045ECB" w:rsidP="00045ECB">
      <w:r>
        <w:rPr>
          <w:rFonts w:hint="eastAsia"/>
        </w:rPr>
        <w:t>データ暗号：</w:t>
      </w:r>
      <w:r>
        <w:tab/>
      </w:r>
      <w:r>
        <w:tab/>
        <w:t>AESブロック長</w:t>
      </w:r>
      <w:r w:rsidR="00D5778D">
        <w:rPr>
          <w:rFonts w:hint="eastAsia"/>
        </w:rPr>
        <w:t>256</w:t>
      </w:r>
      <w:r>
        <w:t>ビット、鍵長256bit</w:t>
      </w:r>
    </w:p>
    <w:p w14:paraId="50658006" w14:textId="77777777" w:rsidR="00045ECB" w:rsidRDefault="00045ECB" w:rsidP="00045ECB">
      <w:r>
        <w:rPr>
          <w:rFonts w:hint="eastAsia"/>
        </w:rPr>
        <w:t>メッセージダイジェスト：</w:t>
      </w:r>
      <w:r>
        <w:tab/>
        <w:t>SHA-256</w:t>
      </w:r>
    </w:p>
    <w:p w14:paraId="60ED390C" w14:textId="2BE35201" w:rsidR="00045ECB" w:rsidRDefault="00045ECB" w:rsidP="00045ECB">
      <w:r>
        <w:rPr>
          <w:rFonts w:hint="eastAsia"/>
        </w:rPr>
        <w:t>セキュリティ通信：</w:t>
      </w:r>
      <w:r>
        <w:tab/>
        <w:t xml:space="preserve">TLS1.2 </w:t>
      </w:r>
      <w:r w:rsidR="00D5778D">
        <w:rPr>
          <w:rFonts w:hint="eastAsia"/>
        </w:rPr>
        <w:t>以上</w:t>
      </w:r>
    </w:p>
    <w:p w14:paraId="07B27D85" w14:textId="77777777" w:rsidR="00045ECB" w:rsidRDefault="00045ECB" w:rsidP="00045ECB">
      <w:r>
        <w:t>2．但し、顧客都合、システム都合で当社規程を充足できない場合は、想定されるリスクと対策を文書でシステム管理部門に申請し、個別に許可を受けることで使用できる。</w:t>
      </w:r>
    </w:p>
    <w:p w14:paraId="658609F7" w14:textId="2E997201" w:rsidR="00045ECB" w:rsidRDefault="0028123D" w:rsidP="0028123D">
      <w:pPr>
        <w:pStyle w:val="3"/>
      </w:pPr>
      <w:r>
        <w:rPr>
          <w:rFonts w:hint="eastAsia"/>
        </w:rPr>
        <w:t>認証情報</w:t>
      </w:r>
      <w:r w:rsidR="00045ECB">
        <w:t>の保全</w:t>
      </w:r>
    </w:p>
    <w:p w14:paraId="623940D7" w14:textId="6D8842D6" w:rsidR="00045ECB" w:rsidRDefault="00045ECB" w:rsidP="00045ECB">
      <w:r>
        <w:t>ID、パスワードなどのユーザー認証に使用される認証情報</w:t>
      </w:r>
      <w:r w:rsidR="009E625A">
        <w:t>（クレデンシャル</w:t>
      </w:r>
      <w:r>
        <w:t>）は</w:t>
      </w:r>
      <w:r w:rsidR="009E625A">
        <w:rPr>
          <w:rFonts w:hint="eastAsia"/>
        </w:rPr>
        <w:t>、</w:t>
      </w:r>
      <w:r>
        <w:t>電子メール</w:t>
      </w:r>
      <w:r w:rsidR="009D7E15">
        <w:rPr>
          <w:rFonts w:hint="eastAsia"/>
        </w:rPr>
        <w:t>を使用せず、</w:t>
      </w:r>
      <w:r>
        <w:t>相手が特定できる経路で通知、連絡し</w:t>
      </w:r>
      <w:r w:rsidR="009D7E15">
        <w:rPr>
          <w:rFonts w:hint="eastAsia"/>
        </w:rPr>
        <w:t>て下さい</w:t>
      </w:r>
      <w:r>
        <w:t>。</w:t>
      </w:r>
    </w:p>
    <w:p w14:paraId="1F78FD7C" w14:textId="77777777" w:rsidR="009D7E15" w:rsidRDefault="009D7E15" w:rsidP="00045ECB"/>
    <w:p w14:paraId="49795877" w14:textId="77777777" w:rsidR="00045ECB" w:rsidRDefault="00045ECB" w:rsidP="00045ECB">
      <w:r>
        <w:rPr>
          <w:rFonts w:hint="eastAsia"/>
        </w:rPr>
        <w:t>規程例：</w:t>
      </w:r>
    </w:p>
    <w:p w14:paraId="4F439755" w14:textId="67923CC3" w:rsidR="00045ECB" w:rsidRDefault="00045ECB" w:rsidP="00045ECB">
      <w:r>
        <w:rPr>
          <w:rFonts w:hint="eastAsia"/>
        </w:rPr>
        <w:t>第〇条（</w:t>
      </w:r>
      <w:r w:rsidR="009D7E15">
        <w:rPr>
          <w:rFonts w:hint="eastAsia"/>
        </w:rPr>
        <w:t>認証情報</w:t>
      </w:r>
      <w:r>
        <w:rPr>
          <w:rFonts w:hint="eastAsia"/>
        </w:rPr>
        <w:t>の連絡方法）</w:t>
      </w:r>
    </w:p>
    <w:p w14:paraId="6F118A5E" w14:textId="02BBC435" w:rsidR="00045ECB" w:rsidRDefault="00045ECB" w:rsidP="00045ECB">
      <w:r>
        <w:t>1．ユーザー認証に使用される</w:t>
      </w:r>
      <w:r w:rsidR="009D7E15">
        <w:rPr>
          <w:rFonts w:hint="eastAsia"/>
        </w:rPr>
        <w:t>ID、パスワード</w:t>
      </w:r>
      <w:r>
        <w:t>は、社内、社外を問わず電子メール、USBメモリを使って相手方に受け渡しをしてはならない。</w:t>
      </w:r>
    </w:p>
    <w:p w14:paraId="0EF626F9" w14:textId="73E173DE" w:rsidR="00045ECB" w:rsidRDefault="00045ECB" w:rsidP="00045ECB">
      <w:r>
        <w:t>2．</w:t>
      </w:r>
      <w:r w:rsidR="00CD1CEB">
        <w:rPr>
          <w:rFonts w:hint="eastAsia"/>
        </w:rPr>
        <w:t>認証情報が記録された</w:t>
      </w:r>
      <w:r>
        <w:t>紙媒体</w:t>
      </w:r>
      <w:r w:rsidR="00CD1CEB">
        <w:rPr>
          <w:rFonts w:hint="eastAsia"/>
        </w:rPr>
        <w:t>は</w:t>
      </w:r>
      <w:r>
        <w:t>、必ず、鍵のかかるロッカー等に保管しなければならない。</w:t>
      </w:r>
    </w:p>
    <w:p w14:paraId="1441C473" w14:textId="765A8A5F" w:rsidR="00045ECB" w:rsidRDefault="00045ECB" w:rsidP="00045ECB">
      <w:r>
        <w:t>3．相手方への</w:t>
      </w:r>
      <w:r w:rsidR="006B2A1A">
        <w:rPr>
          <w:rFonts w:hint="eastAsia"/>
        </w:rPr>
        <w:t>認証情報の</w:t>
      </w:r>
      <w:r>
        <w:t>受け渡し方法として以下の方法を</w:t>
      </w:r>
      <w:r w:rsidR="006B2A1A">
        <w:rPr>
          <w:rFonts w:hint="eastAsia"/>
        </w:rPr>
        <w:t>利用</w:t>
      </w:r>
      <w:r>
        <w:t>する。</w:t>
      </w:r>
    </w:p>
    <w:p w14:paraId="3A1A26C7" w14:textId="2D06D0D3" w:rsidR="00045ECB" w:rsidRDefault="00045ECB" w:rsidP="00045ECB">
      <w:r>
        <w:lastRenderedPageBreak/>
        <w:t>A）紙媒体の場合は、簡易書留で送付する事とし、電話、電子メール等で事前に相手方に通知を行っておく。この場合、</w:t>
      </w:r>
      <w:r w:rsidR="00A45538">
        <w:rPr>
          <w:rFonts w:hint="eastAsia"/>
        </w:rPr>
        <w:t>認証情報</w:t>
      </w:r>
      <w:r>
        <w:t>一式（IDとPWなどの認証情報）を送付してもよい。</w:t>
      </w:r>
    </w:p>
    <w:p w14:paraId="184E6036" w14:textId="13738647" w:rsidR="00045ECB" w:rsidRDefault="00045ECB" w:rsidP="00045ECB">
      <w:r>
        <w:t>B）電話の場合は、当方から相手方に電話をかけたうえで本人であることを確認する。この場合、</w:t>
      </w:r>
      <w:r w:rsidR="00A45538">
        <w:rPr>
          <w:rFonts w:hint="eastAsia"/>
        </w:rPr>
        <w:t>認証情報</w:t>
      </w:r>
      <w:r>
        <w:t>一式を口頭で伝達してもよい。</w:t>
      </w:r>
    </w:p>
    <w:p w14:paraId="11CDA8C6" w14:textId="0823780D" w:rsidR="00045ECB" w:rsidRDefault="00045ECB" w:rsidP="00045ECB">
      <w:r>
        <w:t>C）FAXの場合は、受け取り相手が受信用紙を直接受け取れる状態を確認した上で送信する。誤送信に備え、</w:t>
      </w:r>
      <w:r w:rsidR="00A45538">
        <w:rPr>
          <w:rFonts w:hint="eastAsia"/>
        </w:rPr>
        <w:t>認証情報</w:t>
      </w:r>
      <w:r>
        <w:t>一式を送付してはならない。必ず、パスワードは単独で送信する。</w:t>
      </w:r>
    </w:p>
    <w:p w14:paraId="19D06D67" w14:textId="303D1716" w:rsidR="00045ECB" w:rsidRDefault="00045ECB" w:rsidP="00045ECB">
      <w:r>
        <w:t>D）携帯電話のショートメッセージの場合は、事前に相手方に送付通知を行っておく。誤送信に備え、</w:t>
      </w:r>
      <w:r w:rsidR="0016499B">
        <w:rPr>
          <w:rFonts w:hint="eastAsia"/>
        </w:rPr>
        <w:t>認証情報</w:t>
      </w:r>
      <w:r>
        <w:t>一式を送付してはならない。必ず、パスワードは単独で送信する。</w:t>
      </w:r>
    </w:p>
    <w:p w14:paraId="6C01C81B" w14:textId="519F8016" w:rsidR="00045ECB" w:rsidRDefault="00045ECB" w:rsidP="00045ECB">
      <w:r>
        <w:t>E）クラウドストレージの場合は、クラウドストレージへのログオンのための</w:t>
      </w:r>
      <w:r w:rsidR="0016499B">
        <w:rPr>
          <w:rFonts w:hint="eastAsia"/>
        </w:rPr>
        <w:t>認証所法</w:t>
      </w:r>
      <w:r>
        <w:t>を前項AからDの方法で受け渡した場合に限り、当該</w:t>
      </w:r>
      <w:r w:rsidR="0016499B">
        <w:rPr>
          <w:rFonts w:hint="eastAsia"/>
        </w:rPr>
        <w:t>認証情報</w:t>
      </w:r>
      <w:r>
        <w:t>一式を送付してもよい。但し、相手方が</w:t>
      </w:r>
      <w:r w:rsidR="0016499B">
        <w:rPr>
          <w:rFonts w:hint="eastAsia"/>
        </w:rPr>
        <w:t>認証情報</w:t>
      </w:r>
      <w:r>
        <w:t>一式を受領した後、速やかに削除しなければならない。</w:t>
      </w:r>
    </w:p>
    <w:p w14:paraId="65B08394" w14:textId="3B74B5F8" w:rsidR="00EF688D" w:rsidRDefault="00045ECB" w:rsidP="00045ECB">
      <w:r>
        <w:t>4．前項CおよびDで誤送信が判明した場合は、該当するシステムから誤送信した</w:t>
      </w:r>
      <w:r w:rsidR="002F639B">
        <w:rPr>
          <w:rFonts w:hint="eastAsia"/>
        </w:rPr>
        <w:t>認証情報</w:t>
      </w:r>
      <w:r>
        <w:t>をすべて破棄し、当社管理者に届けなければならない。</w:t>
      </w:r>
    </w:p>
    <w:p w14:paraId="0775CE3A" w14:textId="1EE44F7A" w:rsidR="0084599A" w:rsidRDefault="00D23743" w:rsidP="000857C6">
      <w:pPr>
        <w:pStyle w:val="3"/>
      </w:pPr>
      <w:r>
        <w:rPr>
          <w:rFonts w:hint="eastAsia"/>
        </w:rPr>
        <w:t>シン・テレワークシステム</w:t>
      </w:r>
      <w:r w:rsidR="000857C6">
        <w:rPr>
          <w:rFonts w:hint="eastAsia"/>
        </w:rPr>
        <w:t>を</w:t>
      </w:r>
      <w:r w:rsidR="009441A9">
        <w:rPr>
          <w:rFonts w:hint="eastAsia"/>
        </w:rPr>
        <w:t>利用して企業PCに宅内PCから接続する場合</w:t>
      </w:r>
    </w:p>
    <w:p w14:paraId="63DB093B" w14:textId="756B58F6" w:rsidR="000857C6" w:rsidRDefault="009441A9" w:rsidP="00045ECB">
      <w:r>
        <w:rPr>
          <w:rFonts w:hint="eastAsia"/>
        </w:rPr>
        <w:t>企業が定めたセキュリティポリシーの遵守</w:t>
      </w:r>
      <w:r w:rsidR="00274A9A">
        <w:rPr>
          <w:rFonts w:hint="eastAsia"/>
        </w:rPr>
        <w:t>が求められ</w:t>
      </w:r>
      <w:r w:rsidR="00C7037C">
        <w:rPr>
          <w:rFonts w:hint="eastAsia"/>
        </w:rPr>
        <w:t>るため、ポリシーに合致する規程の整備が必要で</w:t>
      </w:r>
      <w:r w:rsidR="00274A9A">
        <w:rPr>
          <w:rFonts w:hint="eastAsia"/>
        </w:rPr>
        <w:t>す。</w:t>
      </w:r>
    </w:p>
    <w:p w14:paraId="7F8719F5" w14:textId="51BE0D89" w:rsidR="000857C6" w:rsidRDefault="000857C6" w:rsidP="00045ECB"/>
    <w:p w14:paraId="031A336A" w14:textId="1B1511A8" w:rsidR="00274A9A" w:rsidRDefault="00274A9A" w:rsidP="00045ECB">
      <w:r>
        <w:rPr>
          <w:rFonts w:hint="eastAsia"/>
        </w:rPr>
        <w:t>規定例：</w:t>
      </w:r>
    </w:p>
    <w:p w14:paraId="635A190D" w14:textId="528AF404" w:rsidR="000857C6" w:rsidRDefault="00274A9A" w:rsidP="00045ECB">
      <w:r>
        <w:rPr>
          <w:rFonts w:hint="eastAsia"/>
        </w:rPr>
        <w:t>第〇条（</w:t>
      </w:r>
      <w:r w:rsidR="00D23743">
        <w:rPr>
          <w:rFonts w:hint="eastAsia"/>
        </w:rPr>
        <w:t>シン・テレワークシステム</w:t>
      </w:r>
      <w:r w:rsidR="00C42C22">
        <w:rPr>
          <w:rFonts w:hint="eastAsia"/>
        </w:rPr>
        <w:t>の利用）</w:t>
      </w:r>
    </w:p>
    <w:p w14:paraId="6D46F7B1" w14:textId="62DC80CA" w:rsidR="002F7916" w:rsidRDefault="002F7916" w:rsidP="00045ECB">
      <w:r>
        <w:rPr>
          <w:rFonts w:hint="eastAsia"/>
        </w:rPr>
        <w:t xml:space="preserve">1. </w:t>
      </w:r>
      <w:r w:rsidR="0005522F">
        <w:rPr>
          <w:rFonts w:hint="eastAsia"/>
        </w:rPr>
        <w:t>会社の許可なく、</w:t>
      </w:r>
      <w:r w:rsidR="00D23743">
        <w:rPr>
          <w:rFonts w:hint="eastAsia"/>
        </w:rPr>
        <w:t>シン・テレワークシステム</w:t>
      </w:r>
      <w:r w:rsidR="00F6724F">
        <w:rPr>
          <w:rFonts w:hint="eastAsia"/>
        </w:rPr>
        <w:t>を企業PCにインストール</w:t>
      </w:r>
      <w:r w:rsidR="00D56C19">
        <w:rPr>
          <w:rFonts w:hint="eastAsia"/>
        </w:rPr>
        <w:t>し</w:t>
      </w:r>
      <w:r w:rsidR="00F6724F">
        <w:rPr>
          <w:rFonts w:hint="eastAsia"/>
        </w:rPr>
        <w:t>、</w:t>
      </w:r>
      <w:r w:rsidR="00D56C19">
        <w:rPr>
          <w:rFonts w:hint="eastAsia"/>
        </w:rPr>
        <w:t>もしくは</w:t>
      </w:r>
      <w:r w:rsidR="0005522F">
        <w:rPr>
          <w:rFonts w:hint="eastAsia"/>
        </w:rPr>
        <w:t>使用</w:t>
      </w:r>
      <w:r w:rsidR="00D56C19">
        <w:rPr>
          <w:rFonts w:hint="eastAsia"/>
        </w:rPr>
        <w:t>を</w:t>
      </w:r>
      <w:r w:rsidR="0005522F">
        <w:rPr>
          <w:rFonts w:hint="eastAsia"/>
        </w:rPr>
        <w:t>し</w:t>
      </w:r>
      <w:r w:rsidR="00F6724F">
        <w:rPr>
          <w:rFonts w:hint="eastAsia"/>
        </w:rPr>
        <w:t>てはならない</w:t>
      </w:r>
      <w:r w:rsidR="0005522F">
        <w:rPr>
          <w:rFonts w:hint="eastAsia"/>
        </w:rPr>
        <w:t>。</w:t>
      </w:r>
    </w:p>
    <w:p w14:paraId="5438C326" w14:textId="5A4DB5AF" w:rsidR="00222B73" w:rsidRDefault="00D56C19" w:rsidP="00045ECB">
      <w:r>
        <w:rPr>
          <w:rFonts w:hint="eastAsia"/>
        </w:rPr>
        <w:t>2</w:t>
      </w:r>
      <w:r w:rsidR="00C96743">
        <w:rPr>
          <w:rFonts w:hint="eastAsia"/>
        </w:rPr>
        <w:t xml:space="preserve">. </w:t>
      </w:r>
      <w:r w:rsidR="00D23743">
        <w:rPr>
          <w:rFonts w:hint="eastAsia"/>
        </w:rPr>
        <w:t>シン・テレワークシステム</w:t>
      </w:r>
      <w:r w:rsidR="00C42C22">
        <w:rPr>
          <w:rFonts w:hint="eastAsia"/>
        </w:rPr>
        <w:t>を利用する場合は、</w:t>
      </w:r>
      <w:r w:rsidR="00222B73">
        <w:rPr>
          <w:rFonts w:hint="eastAsia"/>
        </w:rPr>
        <w:t>別途定めた</w:t>
      </w:r>
      <w:r w:rsidR="00D23743">
        <w:rPr>
          <w:rFonts w:hint="eastAsia"/>
        </w:rPr>
        <w:t>シン・テレワークシステム</w:t>
      </w:r>
      <w:r w:rsidR="00222B73">
        <w:rPr>
          <w:rFonts w:hint="eastAsia"/>
        </w:rPr>
        <w:t>セキュリティポリシーを遵守しなければならない。</w:t>
      </w:r>
    </w:p>
    <w:p w14:paraId="3AC9937C" w14:textId="4C34AEDB" w:rsidR="00D56C19" w:rsidRDefault="00665066" w:rsidP="00045ECB">
      <w:r>
        <w:rPr>
          <w:rFonts w:hint="eastAsia"/>
        </w:rPr>
        <w:t>3</w:t>
      </w:r>
      <w:r w:rsidR="00D56C19">
        <w:rPr>
          <w:rFonts w:hint="eastAsia"/>
        </w:rPr>
        <w:t>. 在宅PCがウイルスに感染した場合</w:t>
      </w:r>
      <w:r w:rsidR="008155B2">
        <w:rPr>
          <w:rFonts w:hint="eastAsia"/>
        </w:rPr>
        <w:t>、もしくは操作ミス等で情報漏洩等が疑われる場合</w:t>
      </w:r>
      <w:r w:rsidR="007A6F9E">
        <w:rPr>
          <w:rFonts w:hint="eastAsia"/>
        </w:rPr>
        <w:t>は、状況を速やかに会社に報告し、会社の指示に従わなければならない。</w:t>
      </w:r>
    </w:p>
    <w:p w14:paraId="55FD8189" w14:textId="4C2D2BA4" w:rsidR="00C42C22" w:rsidRPr="00237C00" w:rsidRDefault="00665066" w:rsidP="00045ECB">
      <w:r>
        <w:rPr>
          <w:rFonts w:hint="eastAsia"/>
        </w:rPr>
        <w:t>4</w:t>
      </w:r>
      <w:r w:rsidR="00237C00">
        <w:rPr>
          <w:rFonts w:hint="eastAsia"/>
        </w:rPr>
        <w:t>. 在宅勤務が不要となった場合は、</w:t>
      </w:r>
      <w:r w:rsidR="00D23743">
        <w:rPr>
          <w:rFonts w:hint="eastAsia"/>
        </w:rPr>
        <w:t>シン・テレワークシステム</w:t>
      </w:r>
      <w:r w:rsidR="00237C00">
        <w:rPr>
          <w:rFonts w:hint="eastAsia"/>
        </w:rPr>
        <w:t>をアンインストールし</w:t>
      </w:r>
      <w:r w:rsidR="00C96743">
        <w:rPr>
          <w:rFonts w:hint="eastAsia"/>
        </w:rPr>
        <w:t>なければならない。</w:t>
      </w:r>
    </w:p>
    <w:p w14:paraId="565933B0" w14:textId="4316B5E0" w:rsidR="00C42C22" w:rsidRDefault="00C42C22" w:rsidP="00045ECB"/>
    <w:p w14:paraId="594C1E47" w14:textId="6F7BD1E8" w:rsidR="009F6C84" w:rsidRDefault="009F6C84" w:rsidP="00045ECB">
      <w:r>
        <w:rPr>
          <w:rFonts w:hint="eastAsia"/>
        </w:rPr>
        <w:t>第〇条</w:t>
      </w:r>
      <w:r w:rsidR="00B32F83">
        <w:rPr>
          <w:rFonts w:hint="eastAsia"/>
        </w:rPr>
        <w:t>（シン・テレワーク</w:t>
      </w:r>
      <w:r w:rsidR="00AA2B5F">
        <w:rPr>
          <w:rFonts w:hint="eastAsia"/>
        </w:rPr>
        <w:t>システムの共有機能の利用）</w:t>
      </w:r>
    </w:p>
    <w:p w14:paraId="7C30971B" w14:textId="001B7DD4" w:rsidR="00AA2B5F" w:rsidRDefault="00AA2B5F" w:rsidP="00045ECB">
      <w:r>
        <w:rPr>
          <w:rFonts w:hint="eastAsia"/>
        </w:rPr>
        <w:t xml:space="preserve">1. </w:t>
      </w:r>
      <w:r w:rsidR="001F7929">
        <w:rPr>
          <w:rFonts w:hint="eastAsia"/>
        </w:rPr>
        <w:t>会社の許可なく、在宅PCと企業PC間でファイル</w:t>
      </w:r>
      <w:r w:rsidR="00DA507D">
        <w:rPr>
          <w:rFonts w:hint="eastAsia"/>
        </w:rPr>
        <w:t>、ドライブ、プリンター</w:t>
      </w:r>
      <w:r w:rsidR="001F7929">
        <w:rPr>
          <w:rFonts w:hint="eastAsia"/>
        </w:rPr>
        <w:t>の共有を行ってはならない。</w:t>
      </w:r>
    </w:p>
    <w:p w14:paraId="2383A73D" w14:textId="12736359" w:rsidR="001F7929" w:rsidRDefault="001F7929" w:rsidP="00045ECB">
      <w:r>
        <w:rPr>
          <w:rFonts w:hint="eastAsia"/>
        </w:rPr>
        <w:t>2. 業務の遂行上、共有機能が必要な場合は、</w:t>
      </w:r>
      <w:r w:rsidR="00665066">
        <w:rPr>
          <w:rFonts w:hint="eastAsia"/>
        </w:rPr>
        <w:t>会社に届け出を</w:t>
      </w:r>
      <w:r w:rsidR="00491530">
        <w:rPr>
          <w:rFonts w:hint="eastAsia"/>
        </w:rPr>
        <w:t>し、</w:t>
      </w:r>
      <w:r w:rsidR="00665066">
        <w:rPr>
          <w:rFonts w:hint="eastAsia"/>
        </w:rPr>
        <w:t>承認を受けなければならない。</w:t>
      </w:r>
    </w:p>
    <w:p w14:paraId="14A2B09A" w14:textId="3728AB21" w:rsidR="00665066" w:rsidRDefault="00665066" w:rsidP="00045ECB">
      <w:r>
        <w:rPr>
          <w:rFonts w:hint="eastAsia"/>
        </w:rPr>
        <w:t>3. 在宅PCで</w:t>
      </w:r>
      <w:r w:rsidR="004611B6">
        <w:rPr>
          <w:rFonts w:hint="eastAsia"/>
        </w:rPr>
        <w:t>会社の</w:t>
      </w:r>
      <w:r>
        <w:rPr>
          <w:rFonts w:hint="eastAsia"/>
        </w:rPr>
        <w:t>ファイルの閲覧、変更を</w:t>
      </w:r>
      <w:r w:rsidR="004611B6">
        <w:rPr>
          <w:rFonts w:hint="eastAsia"/>
        </w:rPr>
        <w:t>行</w:t>
      </w:r>
      <w:r w:rsidR="00D433A7">
        <w:rPr>
          <w:rFonts w:hint="eastAsia"/>
        </w:rPr>
        <w:t>い、企業PCにファイルを</w:t>
      </w:r>
      <w:r w:rsidR="00635142">
        <w:rPr>
          <w:rFonts w:hint="eastAsia"/>
        </w:rPr>
        <w:t>戻す</w:t>
      </w:r>
      <w:r w:rsidR="004611B6">
        <w:rPr>
          <w:rFonts w:hint="eastAsia"/>
        </w:rPr>
        <w:t>場合は、</w:t>
      </w:r>
      <w:r w:rsidR="0037610B">
        <w:rPr>
          <w:rFonts w:hint="eastAsia"/>
        </w:rPr>
        <w:t>ウイルス感染を防ぐために、私的な</w:t>
      </w:r>
      <w:r w:rsidR="00C80572">
        <w:rPr>
          <w:rFonts w:hint="eastAsia"/>
        </w:rPr>
        <w:t>インターネット</w:t>
      </w:r>
      <w:r w:rsidR="0037610B">
        <w:rPr>
          <w:rFonts w:hint="eastAsia"/>
        </w:rPr>
        <w:t>の閲覧やメールを行ってはならない。</w:t>
      </w:r>
    </w:p>
    <w:p w14:paraId="2E39DA0B" w14:textId="251A99C4" w:rsidR="00635142" w:rsidRDefault="00635142" w:rsidP="00045ECB">
      <w:r>
        <w:rPr>
          <w:rFonts w:hint="eastAsia"/>
        </w:rPr>
        <w:t>4. 在宅PCで業務上の印刷を行う場合は必要最低限と</w:t>
      </w:r>
      <w:r w:rsidR="00A730D9">
        <w:rPr>
          <w:rFonts w:hint="eastAsia"/>
        </w:rPr>
        <w:t>する。不要となった印刷物は</w:t>
      </w:r>
      <w:r w:rsidR="00412777">
        <w:rPr>
          <w:rFonts w:hint="eastAsia"/>
        </w:rPr>
        <w:t>情報漏洩を避けるため</w:t>
      </w:r>
      <w:r w:rsidR="00A730D9">
        <w:rPr>
          <w:rFonts w:hint="eastAsia"/>
        </w:rPr>
        <w:t>、シュレッダーで裁断</w:t>
      </w:r>
      <w:r w:rsidR="00491530">
        <w:rPr>
          <w:rFonts w:hint="eastAsia"/>
        </w:rPr>
        <w:t>し廃棄</w:t>
      </w:r>
      <w:r w:rsidR="00A730D9">
        <w:rPr>
          <w:rFonts w:hint="eastAsia"/>
        </w:rPr>
        <w:t>するか、</w:t>
      </w:r>
      <w:r w:rsidR="00412777">
        <w:rPr>
          <w:rFonts w:hint="eastAsia"/>
        </w:rPr>
        <w:t>会社に送付して処分しなければならない。</w:t>
      </w:r>
    </w:p>
    <w:p w14:paraId="0889BCBD" w14:textId="271A4B8B" w:rsidR="00974227" w:rsidRDefault="00974227" w:rsidP="00045ECB"/>
    <w:p w14:paraId="36D0E5C5" w14:textId="11F27818" w:rsidR="00974227" w:rsidRDefault="00974227" w:rsidP="00045ECB">
      <w:r>
        <w:rPr>
          <w:rFonts w:hint="eastAsia"/>
        </w:rPr>
        <w:t>第〇条（在宅PCの</w:t>
      </w:r>
      <w:r w:rsidR="00DC62E7">
        <w:rPr>
          <w:rFonts w:hint="eastAsia"/>
        </w:rPr>
        <w:t>アンチウイルスソフト</w:t>
      </w:r>
      <w:r>
        <w:rPr>
          <w:rFonts w:hint="eastAsia"/>
        </w:rPr>
        <w:t>）</w:t>
      </w:r>
    </w:p>
    <w:p w14:paraId="1DF5EDCA" w14:textId="40FC5388" w:rsidR="00DC62E7" w:rsidRDefault="00DC62E7" w:rsidP="00045ECB">
      <w:r>
        <w:rPr>
          <w:rFonts w:hint="eastAsia"/>
        </w:rPr>
        <w:t>1. 在宅PCには、必ず、最新のアンチウイルスソフトを稼働させなければならない。</w:t>
      </w:r>
    </w:p>
    <w:p w14:paraId="2B1D61A6" w14:textId="3AF83CBC" w:rsidR="00DC62E7" w:rsidRDefault="00DC62E7" w:rsidP="00045ECB">
      <w:r>
        <w:rPr>
          <w:rFonts w:hint="eastAsia"/>
        </w:rPr>
        <w:lastRenderedPageBreak/>
        <w:t xml:space="preserve">2. </w:t>
      </w:r>
      <w:r w:rsidR="00DF05A4">
        <w:rPr>
          <w:rFonts w:hint="eastAsia"/>
        </w:rPr>
        <w:t>在宅PCのアンチウイルスソフトは、日次1回</w:t>
      </w:r>
      <w:r w:rsidR="00587EAD">
        <w:rPr>
          <w:rFonts w:hint="eastAsia"/>
        </w:rPr>
        <w:t>以上の</w:t>
      </w:r>
      <w:r w:rsidR="00DF05A4">
        <w:rPr>
          <w:rFonts w:hint="eastAsia"/>
        </w:rPr>
        <w:t>クィックスキャンを実行し、週次</w:t>
      </w:r>
      <w:r w:rsidR="00587EAD">
        <w:rPr>
          <w:rFonts w:hint="eastAsia"/>
        </w:rPr>
        <w:t>1回以上の完全スキャンを実施しなければならない。</w:t>
      </w:r>
      <w:r w:rsidR="00352648">
        <w:rPr>
          <w:rFonts w:hint="eastAsia"/>
        </w:rPr>
        <w:t>万一、ウイルス感染が発見された場合は、</w:t>
      </w:r>
      <w:r w:rsidR="00FA1209">
        <w:rPr>
          <w:rFonts w:hint="eastAsia"/>
        </w:rPr>
        <w:t>シン・テレワークシステムの利用を即座に停止し、</w:t>
      </w:r>
      <w:r w:rsidR="004E79F7">
        <w:rPr>
          <w:rFonts w:hint="eastAsia"/>
        </w:rPr>
        <w:t>速やかに会社に報告し</w:t>
      </w:r>
      <w:r w:rsidR="00FA1209">
        <w:rPr>
          <w:rFonts w:hint="eastAsia"/>
        </w:rPr>
        <w:t>た上で</w:t>
      </w:r>
      <w:r w:rsidR="004E79F7">
        <w:rPr>
          <w:rFonts w:hint="eastAsia"/>
        </w:rPr>
        <w:t>指示を仰がなくてはならない。</w:t>
      </w:r>
    </w:p>
    <w:p w14:paraId="603EBE6E" w14:textId="0D822A37" w:rsidR="00152157" w:rsidRDefault="00152157" w:rsidP="00045ECB"/>
    <w:p w14:paraId="559A35EE" w14:textId="24606787" w:rsidR="00C7426A" w:rsidRDefault="00C7426A" w:rsidP="00045ECB">
      <w:r>
        <w:rPr>
          <w:rFonts w:hint="eastAsia"/>
        </w:rPr>
        <w:t>第〇条（シン・テレワークシステムの認証情報）</w:t>
      </w:r>
    </w:p>
    <w:p w14:paraId="26327BFE" w14:textId="2153B323" w:rsidR="00CF0DAD" w:rsidRDefault="00C7426A" w:rsidP="00045ECB">
      <w:r>
        <w:rPr>
          <w:rFonts w:hint="eastAsia"/>
        </w:rPr>
        <w:t>1. シン・テレワークシステム</w:t>
      </w:r>
      <w:r w:rsidR="00CF0DAD">
        <w:rPr>
          <w:rFonts w:hint="eastAsia"/>
        </w:rPr>
        <w:t>の認証情報</w:t>
      </w:r>
      <w:r>
        <w:rPr>
          <w:rFonts w:hint="eastAsia"/>
        </w:rPr>
        <w:t>は、</w:t>
      </w:r>
      <w:r w:rsidR="00CF0DAD">
        <w:rPr>
          <w:rFonts w:hint="eastAsia"/>
        </w:rPr>
        <w:t>以下のいずれか</w:t>
      </w:r>
      <w:r w:rsidR="00A022E0">
        <w:rPr>
          <w:rFonts w:hint="eastAsia"/>
        </w:rPr>
        <w:t>の特性を有し</w:t>
      </w:r>
      <w:r w:rsidR="00F7005A">
        <w:rPr>
          <w:rFonts w:hint="eastAsia"/>
        </w:rPr>
        <w:t>、第三者から推測困難</w:t>
      </w:r>
      <w:r w:rsidR="00CF0DAD">
        <w:rPr>
          <w:rFonts w:hint="eastAsia"/>
        </w:rPr>
        <w:t>なければならない。</w:t>
      </w:r>
    </w:p>
    <w:p w14:paraId="21705CF8" w14:textId="17FBEE8C" w:rsidR="00C7426A" w:rsidRDefault="001061C5" w:rsidP="00CF0DAD">
      <w:pPr>
        <w:ind w:firstLineChars="200" w:firstLine="400"/>
      </w:pPr>
      <w:r>
        <w:rPr>
          <w:rFonts w:hint="eastAsia"/>
        </w:rPr>
        <w:t xml:space="preserve">a. </w:t>
      </w:r>
      <w:r w:rsidR="002D7A55">
        <w:rPr>
          <w:rFonts w:hint="eastAsia"/>
        </w:rPr>
        <w:t>16桁</w:t>
      </w:r>
      <w:r w:rsidR="00CD769A">
        <w:rPr>
          <w:rFonts w:hint="eastAsia"/>
        </w:rPr>
        <w:t>以上の長さで</w:t>
      </w:r>
      <w:r w:rsidR="002D7A55">
        <w:rPr>
          <w:rFonts w:hint="eastAsia"/>
        </w:rPr>
        <w:t>、</w:t>
      </w:r>
      <w:r w:rsidR="00CD769A">
        <w:rPr>
          <w:rFonts w:hint="eastAsia"/>
        </w:rPr>
        <w:t>かつ、</w:t>
      </w:r>
      <w:r w:rsidR="002D7A55">
        <w:rPr>
          <w:rFonts w:hint="eastAsia"/>
        </w:rPr>
        <w:t>大文字、小文字、数字、記号のうち</w:t>
      </w:r>
      <w:r w:rsidR="00CD769A">
        <w:rPr>
          <w:rFonts w:hint="eastAsia"/>
        </w:rPr>
        <w:t>2種類以上が使用されている。</w:t>
      </w:r>
    </w:p>
    <w:p w14:paraId="78F02A0E" w14:textId="40FD01D2" w:rsidR="00CD769A" w:rsidRDefault="001061C5" w:rsidP="00CF0DAD">
      <w:pPr>
        <w:ind w:firstLineChars="200" w:firstLine="400"/>
      </w:pPr>
      <w:r>
        <w:rPr>
          <w:rFonts w:hint="eastAsia"/>
        </w:rPr>
        <w:t xml:space="preserve">b. </w:t>
      </w:r>
      <w:r w:rsidR="00CC533B">
        <w:rPr>
          <w:rFonts w:hint="eastAsia"/>
        </w:rPr>
        <w:t>2</w:t>
      </w:r>
      <w:r w:rsidR="00CD769A">
        <w:rPr>
          <w:rFonts w:hint="eastAsia"/>
        </w:rPr>
        <w:t>4桁以上である。</w:t>
      </w:r>
    </w:p>
    <w:p w14:paraId="0346898A" w14:textId="63FE0A99" w:rsidR="00F7005A" w:rsidRDefault="00F7005A" w:rsidP="00F7005A">
      <w:r>
        <w:rPr>
          <w:rFonts w:hint="eastAsia"/>
        </w:rPr>
        <w:t>2. シン・テレワークシステムの認証情報は、シン・テレワークシステム専用とし、他のシステムやWebサイト等で使用してはならない。</w:t>
      </w:r>
    </w:p>
    <w:p w14:paraId="23E97A95" w14:textId="10A0A1CD" w:rsidR="00F7005A" w:rsidRDefault="00F20E8D" w:rsidP="00F7005A">
      <w:r>
        <w:rPr>
          <w:rFonts w:hint="eastAsia"/>
        </w:rPr>
        <w:t>3. シン・テレワークシステムはワンタイムパスワード</w:t>
      </w:r>
      <w:r w:rsidR="00A022E0">
        <w:rPr>
          <w:rFonts w:hint="eastAsia"/>
        </w:rPr>
        <w:t>を必ず使用しなければならない。</w:t>
      </w:r>
    </w:p>
    <w:p w14:paraId="79DB6FFA" w14:textId="760023B3" w:rsidR="00C7037C" w:rsidRDefault="00C7037C" w:rsidP="00C7037C">
      <w:pPr>
        <w:pStyle w:val="ae"/>
      </w:pPr>
      <w:r>
        <w:rPr>
          <w:rFonts w:hint="eastAsia"/>
        </w:rPr>
        <w:t>以上</w:t>
      </w:r>
    </w:p>
    <w:p w14:paraId="7E667CBD" w14:textId="3CCC6276" w:rsidR="00C7037C" w:rsidRDefault="00C7037C" w:rsidP="00C7037C">
      <w:pPr>
        <w:jc w:val="right"/>
      </w:pPr>
    </w:p>
    <w:p w14:paraId="07EA0FD4" w14:textId="0CE1D26A" w:rsidR="00C7037C" w:rsidRDefault="00C7037C" w:rsidP="00C7037C">
      <w:pPr>
        <w:wordWrap w:val="0"/>
        <w:jc w:val="right"/>
      </w:pPr>
      <w:r>
        <w:rPr>
          <w:rFonts w:hint="eastAsia"/>
        </w:rPr>
        <w:t>Ver.1 2020年4月28日公表</w:t>
      </w:r>
    </w:p>
    <w:p w14:paraId="4E51F244" w14:textId="48C9586A" w:rsidR="00460E12" w:rsidRDefault="005340C0" w:rsidP="005340C0">
      <w:pPr>
        <w:wordWrap w:val="0"/>
        <w:jc w:val="right"/>
      </w:pPr>
      <w:r>
        <w:rPr>
          <w:rFonts w:hint="eastAsia"/>
        </w:rPr>
        <w:t>Ver.1.1 2020年5月1日公表</w:t>
      </w:r>
    </w:p>
    <w:p w14:paraId="6A9B630E" w14:textId="4B9E61A4" w:rsidR="00460E12" w:rsidRDefault="001767F6" w:rsidP="001767F6">
      <w:pPr>
        <w:wordWrap w:val="0"/>
        <w:jc w:val="right"/>
      </w:pPr>
      <w:r>
        <w:rPr>
          <w:rFonts w:hint="eastAsia"/>
        </w:rPr>
        <w:t>Ver1.1</w:t>
      </w:r>
      <w:r w:rsidR="003470C5">
        <w:rPr>
          <w:rFonts w:hint="eastAsia"/>
        </w:rPr>
        <w:t>2</w:t>
      </w:r>
      <w:r>
        <w:rPr>
          <w:rFonts w:hint="eastAsia"/>
        </w:rPr>
        <w:t xml:space="preserve"> 2020年5月14日公表</w:t>
      </w:r>
    </w:p>
    <w:p w14:paraId="7117D577" w14:textId="3A652679" w:rsidR="00460E12" w:rsidRDefault="00460E12" w:rsidP="00460E12">
      <w:pPr>
        <w:jc w:val="right"/>
      </w:pPr>
    </w:p>
    <w:p w14:paraId="5581CDB1" w14:textId="77777777" w:rsidR="00460E12" w:rsidRDefault="00460E12" w:rsidP="00460E12">
      <w:pPr>
        <w:jc w:val="right"/>
      </w:pPr>
    </w:p>
    <w:p w14:paraId="4ADA5D5A" w14:textId="1DB55584" w:rsidR="00AB6553" w:rsidRDefault="00AB6553" w:rsidP="00AB6553">
      <w:pPr>
        <w:jc w:val="right"/>
      </w:pPr>
      <w:r>
        <w:rPr>
          <w:rFonts w:hint="eastAsia"/>
        </w:rPr>
        <w:t>一般社団法人</w:t>
      </w:r>
      <w:r w:rsidRPr="00AB6553">
        <w:rPr>
          <w:rFonts w:hint="eastAsia"/>
        </w:rPr>
        <w:t>コンピュータソフトウェア協会</w:t>
      </w:r>
    </w:p>
    <w:p w14:paraId="7C56687C" w14:textId="77777777" w:rsidR="00460E12" w:rsidRDefault="00460E12" w:rsidP="00460E12">
      <w:pPr>
        <w:jc w:val="right"/>
      </w:pPr>
      <w:r>
        <w:rPr>
          <w:rFonts w:hint="eastAsia"/>
        </w:rPr>
        <w:t>〒</w:t>
      </w:r>
      <w:r>
        <w:t>107-0052 東京都港区赤坂1-3-6　赤坂グレースビル</w:t>
      </w:r>
    </w:p>
    <w:p w14:paraId="509E5CCE" w14:textId="3050A6C2" w:rsidR="00AB6553" w:rsidRDefault="00460E12" w:rsidP="00460E12">
      <w:pPr>
        <w:jc w:val="right"/>
      </w:pPr>
      <w:r>
        <w:t>TEL：03-3560-8440／FAX：03-3560-8441</w:t>
      </w:r>
    </w:p>
    <w:p w14:paraId="56102C26" w14:textId="5DEB09F6" w:rsidR="00460E12" w:rsidRDefault="00124CCF" w:rsidP="00460E12">
      <w:pPr>
        <w:jc w:val="right"/>
      </w:pPr>
      <w:hyperlink r:id="rId11" w:history="1">
        <w:r w:rsidR="00460E12" w:rsidRPr="007F257D">
          <w:rPr>
            <w:rStyle w:val="a8"/>
          </w:rPr>
          <w:t>https://csaj.jp</w:t>
        </w:r>
      </w:hyperlink>
    </w:p>
    <w:p w14:paraId="3C391C5C" w14:textId="6E22D788" w:rsidR="00460E12" w:rsidRDefault="00460E12" w:rsidP="00460E12">
      <w:pPr>
        <w:jc w:val="right"/>
      </w:pPr>
    </w:p>
    <w:p w14:paraId="097ED167" w14:textId="4B41CA1B" w:rsidR="00135A5C" w:rsidRDefault="00AA5BEB" w:rsidP="00AA5BEB">
      <w:r>
        <w:rPr>
          <w:rFonts w:hint="eastAsia"/>
        </w:rPr>
        <w:t>本書は、現状有姿、無保証であり、一般社団法人</w:t>
      </w:r>
      <w:r w:rsidRPr="00AB6553">
        <w:rPr>
          <w:rFonts w:hint="eastAsia"/>
        </w:rPr>
        <w:t>コンピュータソフトウェア協会</w:t>
      </w:r>
      <w:r>
        <w:rPr>
          <w:rFonts w:hint="eastAsia"/>
        </w:rPr>
        <w:t>は、利用者の目的に合致することを、明示的、暗黙的に保証するものではありません。</w:t>
      </w:r>
    </w:p>
    <w:p w14:paraId="27831CA6" w14:textId="0EF09A97" w:rsidR="00135A5C" w:rsidRDefault="00932295" w:rsidP="00460E12">
      <w:pPr>
        <w:jc w:val="right"/>
      </w:pPr>
      <w:r>
        <w:rPr>
          <w:noProof/>
        </w:rPr>
        <w:drawing>
          <wp:anchor distT="0" distB="0" distL="114300" distR="114300" simplePos="0" relativeHeight="251658240" behindDoc="0" locked="0" layoutInCell="1" allowOverlap="1" wp14:anchorId="4EBE82B5" wp14:editId="5D7BC6FA">
            <wp:simplePos x="0" y="0"/>
            <wp:positionH relativeFrom="margin">
              <wp:posOffset>16510</wp:posOffset>
            </wp:positionH>
            <wp:positionV relativeFrom="paragraph">
              <wp:posOffset>361950</wp:posOffset>
            </wp:positionV>
            <wp:extent cx="1428750" cy="495300"/>
            <wp:effectExtent l="0" t="0" r="0" b="0"/>
            <wp:wrapTopAndBottom/>
            <wp:docPr id="1" name="図 1" descr="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s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C8A9D" w14:textId="36354A74" w:rsidR="00135A5C" w:rsidRDefault="00135A5C" w:rsidP="00460E12">
      <w:pPr>
        <w:jc w:val="right"/>
      </w:pPr>
    </w:p>
    <w:p w14:paraId="3576276C" w14:textId="4F8FB3CB" w:rsidR="00135A5C" w:rsidRDefault="00135A5C" w:rsidP="00932295">
      <w:r>
        <w:rPr>
          <w:rFonts w:hint="eastAsia"/>
        </w:rPr>
        <w:t>本書は</w:t>
      </w:r>
      <w:r w:rsidR="00A54C3C" w:rsidRPr="00A54C3C">
        <w:rPr>
          <w:rFonts w:hint="eastAsia"/>
        </w:rPr>
        <w:t>クリエイティブ・コモンズ</w:t>
      </w:r>
      <w:r w:rsidR="00A54C3C" w:rsidRPr="00A54C3C">
        <w:t xml:space="preserve"> 表示 - 継承 4.0 国際 ライセンスの下に提供されています。</w:t>
      </w:r>
    </w:p>
    <w:p w14:paraId="3ADEC335" w14:textId="77777777" w:rsidR="00932295" w:rsidRDefault="00932295" w:rsidP="00932295">
      <w:r>
        <w:rPr>
          <w:rFonts w:hint="eastAsia"/>
        </w:rPr>
        <w:t>共有</w:t>
      </w:r>
      <w:r>
        <w:t xml:space="preserve"> — どのようなメディアやフォーマットでも資料を複製したり、再配布できます。</w:t>
      </w:r>
    </w:p>
    <w:p w14:paraId="5A81CF7A" w14:textId="02E65D2A" w:rsidR="00460E12" w:rsidRDefault="00932295" w:rsidP="00932295">
      <w:r>
        <w:rPr>
          <w:rFonts w:hint="eastAsia"/>
        </w:rPr>
        <w:t>翻案</w:t>
      </w:r>
      <w:r>
        <w:t xml:space="preserve"> — マテリアルをリミックスしたり、改変したり、別の作品のベースにしたりできます。</w:t>
      </w:r>
      <w:r>
        <w:rPr>
          <w:rFonts w:hint="eastAsia"/>
        </w:rPr>
        <w:t>営利目的も含め、どのような目的でも。</w:t>
      </w:r>
    </w:p>
    <w:p w14:paraId="428CE79C" w14:textId="6BC54EFE" w:rsidR="00B632DF" w:rsidRDefault="00B632DF" w:rsidP="00B632DF">
      <w:r>
        <w:rPr>
          <w:rFonts w:hint="eastAsia"/>
        </w:rPr>
        <w:t>表示</w:t>
      </w:r>
      <w:r>
        <w:t xml:space="preserve"> — あなたは 適切なクレジットを表示し、ライセンスへのリンクを提供し、変更があったらその旨を示さなければなりません。これらは合理的であればどのような方法で行っても構いませんが、許諾者があなたやあなたの利用行為を支持していると示唆するような方法は除きます。</w:t>
      </w:r>
    </w:p>
    <w:p w14:paraId="77BE8802" w14:textId="582BDBAC" w:rsidR="00B632DF" w:rsidRDefault="00B632DF" w:rsidP="00B632DF">
      <w:r>
        <w:rPr>
          <w:rFonts w:hint="eastAsia"/>
        </w:rPr>
        <w:lastRenderedPageBreak/>
        <w:t>継承</w:t>
      </w:r>
      <w:r>
        <w:t xml:space="preserve"> — もしあなたがこの資料をリミックスしたり、改変したり、加工した場合には、あなたはあなたの貢献部分を元の作品と同じライセンスの下に頒布しなければなりません。</w:t>
      </w:r>
    </w:p>
    <w:p w14:paraId="5A90C46F" w14:textId="6374B8E6" w:rsidR="00932295" w:rsidRPr="00932295" w:rsidRDefault="00B632DF" w:rsidP="00B632DF">
      <w:r>
        <w:rPr>
          <w:rFonts w:hint="eastAsia"/>
        </w:rPr>
        <w:t>追加的な制約は課せません</w:t>
      </w:r>
      <w:r>
        <w:t xml:space="preserve"> — あなたは、このライセンスが他の者に許諾することを法的に制限するようないかなる法的規定も技術的手段 も適用してはなりません。</w:t>
      </w:r>
    </w:p>
    <w:sectPr w:rsidR="00932295" w:rsidRPr="00932295" w:rsidSect="007F0C35">
      <w:pgSz w:w="11906" w:h="16838"/>
      <w:pgMar w:top="1440" w:right="1080" w:bottom="1440" w:left="1080"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69BF7" w14:textId="77777777" w:rsidR="00124CCF" w:rsidRDefault="00124CCF" w:rsidP="00580657">
      <w:pPr>
        <w:spacing w:after="120"/>
      </w:pPr>
      <w:r>
        <w:separator/>
      </w:r>
    </w:p>
  </w:endnote>
  <w:endnote w:type="continuationSeparator" w:id="0">
    <w:p w14:paraId="3D55FC5D" w14:textId="77777777" w:rsidR="00124CCF" w:rsidRDefault="00124CCF" w:rsidP="00580657">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404AB" w14:textId="77777777" w:rsidR="00124CCF" w:rsidRDefault="00124CCF" w:rsidP="00580657">
      <w:pPr>
        <w:spacing w:after="120"/>
      </w:pPr>
      <w:r>
        <w:separator/>
      </w:r>
    </w:p>
  </w:footnote>
  <w:footnote w:type="continuationSeparator" w:id="0">
    <w:p w14:paraId="7F350A8D" w14:textId="77777777" w:rsidR="00124CCF" w:rsidRDefault="00124CCF" w:rsidP="00580657">
      <w:pPr>
        <w:spacing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C1692"/>
    <w:multiLevelType w:val="hybridMultilevel"/>
    <w:tmpl w:val="2D0222C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 w15:restartNumberingAfterBreak="0">
    <w:nsid w:val="17FB26F8"/>
    <w:multiLevelType w:val="hybridMultilevel"/>
    <w:tmpl w:val="584A75A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9B56801"/>
    <w:multiLevelType w:val="multilevel"/>
    <w:tmpl w:val="A0A8B474"/>
    <w:styleLink w:val="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02731BA"/>
    <w:multiLevelType w:val="hybridMultilevel"/>
    <w:tmpl w:val="C7547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6C5D9F"/>
    <w:multiLevelType w:val="hybridMultilevel"/>
    <w:tmpl w:val="B67C5E5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8F2947"/>
    <w:multiLevelType w:val="hybridMultilevel"/>
    <w:tmpl w:val="4B7C3732"/>
    <w:lvl w:ilvl="0" w:tplc="04090009">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2C904621"/>
    <w:multiLevelType w:val="hybridMultilevel"/>
    <w:tmpl w:val="41A4AB3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7" w15:restartNumberingAfterBreak="0">
    <w:nsid w:val="2D0F57EA"/>
    <w:multiLevelType w:val="hybridMultilevel"/>
    <w:tmpl w:val="EE245D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3926C5"/>
    <w:multiLevelType w:val="hybridMultilevel"/>
    <w:tmpl w:val="353E19E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9B2649"/>
    <w:multiLevelType w:val="hybridMultilevel"/>
    <w:tmpl w:val="0CC66A0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832D73"/>
    <w:multiLevelType w:val="hybridMultilevel"/>
    <w:tmpl w:val="83864C6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276519C"/>
    <w:multiLevelType w:val="multilevel"/>
    <w:tmpl w:val="508A26F6"/>
    <w:lvl w:ilvl="0">
      <w:start w:val="1"/>
      <w:numFmt w:val="decimal"/>
      <w:pStyle w:val="20"/>
      <w:lvlText w:val="%1"/>
      <w:lvlJc w:val="left"/>
      <w:pPr>
        <w:ind w:left="425" w:hanging="425"/>
      </w:pPr>
      <w:rPr>
        <w:rFonts w:hint="eastAsia"/>
      </w:rPr>
    </w:lvl>
    <w:lvl w:ilvl="1">
      <w:start w:val="1"/>
      <w:numFmt w:val="decimal"/>
      <w:pStyle w:val="3"/>
      <w:lvlText w:val="%1.%2"/>
      <w:lvlJc w:val="left"/>
      <w:pPr>
        <w:ind w:left="567" w:hanging="567"/>
      </w:pPr>
      <w:rPr>
        <w:rFonts w:hint="eastAsia"/>
      </w:rPr>
    </w:lvl>
    <w:lvl w:ilvl="2">
      <w:start w:val="1"/>
      <w:numFmt w:val="decimal"/>
      <w:pStyle w:val="4"/>
      <w:lvlText w:val="%1.%2.%3"/>
      <w:lvlJc w:val="left"/>
      <w:pPr>
        <w:ind w:left="851" w:hanging="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33617BA"/>
    <w:multiLevelType w:val="hybridMultilevel"/>
    <w:tmpl w:val="FF10A5AE"/>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BA74E40"/>
    <w:multiLevelType w:val="hybridMultilevel"/>
    <w:tmpl w:val="82404CE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4" w15:restartNumberingAfterBreak="0">
    <w:nsid w:val="5C57348A"/>
    <w:multiLevelType w:val="hybridMultilevel"/>
    <w:tmpl w:val="954E611E"/>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5" w15:restartNumberingAfterBreak="0">
    <w:nsid w:val="61750464"/>
    <w:multiLevelType w:val="hybridMultilevel"/>
    <w:tmpl w:val="832237DE"/>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6" w15:restartNumberingAfterBreak="0">
    <w:nsid w:val="6932002F"/>
    <w:multiLevelType w:val="hybridMultilevel"/>
    <w:tmpl w:val="4DA8AC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B762C0"/>
    <w:multiLevelType w:val="hybridMultilevel"/>
    <w:tmpl w:val="41A24706"/>
    <w:lvl w:ilvl="0" w:tplc="04090009">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8" w15:restartNumberingAfterBreak="0">
    <w:nsid w:val="7D9B734B"/>
    <w:multiLevelType w:val="multilevel"/>
    <w:tmpl w:val="160624AA"/>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8"/>
  </w:num>
  <w:num w:numId="2">
    <w:abstractNumId w:val="11"/>
  </w:num>
  <w:num w:numId="3">
    <w:abstractNumId w:val="1"/>
  </w:num>
  <w:num w:numId="4">
    <w:abstractNumId w:val="16"/>
  </w:num>
  <w:num w:numId="5">
    <w:abstractNumId w:val="7"/>
  </w:num>
  <w:num w:numId="6">
    <w:abstractNumId w:val="8"/>
  </w:num>
  <w:num w:numId="7">
    <w:abstractNumId w:val="4"/>
  </w:num>
  <w:num w:numId="8">
    <w:abstractNumId w:val="3"/>
  </w:num>
  <w:num w:numId="9">
    <w:abstractNumId w:val="9"/>
  </w:num>
  <w:num w:numId="10">
    <w:abstractNumId w:val="10"/>
  </w:num>
  <w:num w:numId="11">
    <w:abstractNumId w:val="17"/>
  </w:num>
  <w:num w:numId="12">
    <w:abstractNumId w:val="12"/>
  </w:num>
  <w:num w:numId="13">
    <w:abstractNumId w:val="5"/>
  </w:num>
  <w:num w:numId="14">
    <w:abstractNumId w:val="2"/>
  </w:num>
  <w:num w:numId="15">
    <w:abstractNumId w:val="6"/>
  </w:num>
  <w:num w:numId="16">
    <w:abstractNumId w:val="14"/>
  </w:num>
  <w:num w:numId="17">
    <w:abstractNumId w:val="15"/>
  </w:num>
  <w:num w:numId="18">
    <w:abstractNumId w:val="0"/>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39"/>
  <w:drawingGridHorizontalSpacing w:val="20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8D"/>
    <w:rsid w:val="000125E1"/>
    <w:rsid w:val="000152AE"/>
    <w:rsid w:val="000213CB"/>
    <w:rsid w:val="00025A5C"/>
    <w:rsid w:val="0003382C"/>
    <w:rsid w:val="00034D6C"/>
    <w:rsid w:val="0004129D"/>
    <w:rsid w:val="00045ECB"/>
    <w:rsid w:val="00046BDE"/>
    <w:rsid w:val="00050378"/>
    <w:rsid w:val="0005522F"/>
    <w:rsid w:val="000857C6"/>
    <w:rsid w:val="000A2996"/>
    <w:rsid w:val="000A36FB"/>
    <w:rsid w:val="000A4A98"/>
    <w:rsid w:val="000A66FB"/>
    <w:rsid w:val="000C0B37"/>
    <w:rsid w:val="000C28ED"/>
    <w:rsid w:val="000C5AD2"/>
    <w:rsid w:val="000C7952"/>
    <w:rsid w:val="000D082C"/>
    <w:rsid w:val="000D1EC7"/>
    <w:rsid w:val="000F536E"/>
    <w:rsid w:val="0010071D"/>
    <w:rsid w:val="00100FA8"/>
    <w:rsid w:val="001061C5"/>
    <w:rsid w:val="00106F50"/>
    <w:rsid w:val="00116CB1"/>
    <w:rsid w:val="00124CCF"/>
    <w:rsid w:val="00135057"/>
    <w:rsid w:val="00135A5C"/>
    <w:rsid w:val="00136BDA"/>
    <w:rsid w:val="0015171E"/>
    <w:rsid w:val="00152157"/>
    <w:rsid w:val="00155440"/>
    <w:rsid w:val="00156759"/>
    <w:rsid w:val="0016499B"/>
    <w:rsid w:val="00170A8E"/>
    <w:rsid w:val="00170B72"/>
    <w:rsid w:val="001767F6"/>
    <w:rsid w:val="00180B09"/>
    <w:rsid w:val="00180FEA"/>
    <w:rsid w:val="00181D75"/>
    <w:rsid w:val="001942F2"/>
    <w:rsid w:val="00197C0F"/>
    <w:rsid w:val="001A0328"/>
    <w:rsid w:val="001A2788"/>
    <w:rsid w:val="001A622E"/>
    <w:rsid w:val="001A7A1B"/>
    <w:rsid w:val="001C4105"/>
    <w:rsid w:val="001C4E51"/>
    <w:rsid w:val="001E29A6"/>
    <w:rsid w:val="001E29FD"/>
    <w:rsid w:val="001E3AAE"/>
    <w:rsid w:val="001F0C6F"/>
    <w:rsid w:val="001F5021"/>
    <w:rsid w:val="001F6972"/>
    <w:rsid w:val="001F6E97"/>
    <w:rsid w:val="001F7929"/>
    <w:rsid w:val="0020795B"/>
    <w:rsid w:val="00207962"/>
    <w:rsid w:val="00222B73"/>
    <w:rsid w:val="00237C00"/>
    <w:rsid w:val="00251888"/>
    <w:rsid w:val="002554F3"/>
    <w:rsid w:val="00256472"/>
    <w:rsid w:val="00257BC3"/>
    <w:rsid w:val="00260469"/>
    <w:rsid w:val="0026358F"/>
    <w:rsid w:val="00265A26"/>
    <w:rsid w:val="00270CA3"/>
    <w:rsid w:val="00273160"/>
    <w:rsid w:val="00274A9A"/>
    <w:rsid w:val="0028117D"/>
    <w:rsid w:val="0028123D"/>
    <w:rsid w:val="00281586"/>
    <w:rsid w:val="00281B6D"/>
    <w:rsid w:val="002830DA"/>
    <w:rsid w:val="00295DB4"/>
    <w:rsid w:val="002A0F60"/>
    <w:rsid w:val="002C4B44"/>
    <w:rsid w:val="002D7A55"/>
    <w:rsid w:val="002E2B58"/>
    <w:rsid w:val="002E5203"/>
    <w:rsid w:val="002F127A"/>
    <w:rsid w:val="002F3C06"/>
    <w:rsid w:val="002F47C1"/>
    <w:rsid w:val="002F639B"/>
    <w:rsid w:val="002F7916"/>
    <w:rsid w:val="003013DA"/>
    <w:rsid w:val="00304B19"/>
    <w:rsid w:val="003067D7"/>
    <w:rsid w:val="00327FF7"/>
    <w:rsid w:val="00332913"/>
    <w:rsid w:val="003470C5"/>
    <w:rsid w:val="003500F8"/>
    <w:rsid w:val="00352648"/>
    <w:rsid w:val="00354142"/>
    <w:rsid w:val="00354714"/>
    <w:rsid w:val="00364C50"/>
    <w:rsid w:val="00366817"/>
    <w:rsid w:val="003732D8"/>
    <w:rsid w:val="0037610B"/>
    <w:rsid w:val="003766DB"/>
    <w:rsid w:val="00376A7D"/>
    <w:rsid w:val="00381457"/>
    <w:rsid w:val="00393767"/>
    <w:rsid w:val="003A1856"/>
    <w:rsid w:val="003A60CA"/>
    <w:rsid w:val="003A7B65"/>
    <w:rsid w:val="003B4A39"/>
    <w:rsid w:val="003C4A0B"/>
    <w:rsid w:val="003E042B"/>
    <w:rsid w:val="003E0765"/>
    <w:rsid w:val="003E4857"/>
    <w:rsid w:val="003E5D7F"/>
    <w:rsid w:val="003F2024"/>
    <w:rsid w:val="003F3077"/>
    <w:rsid w:val="003F425E"/>
    <w:rsid w:val="003F5E3E"/>
    <w:rsid w:val="00402708"/>
    <w:rsid w:val="0040397B"/>
    <w:rsid w:val="004118C6"/>
    <w:rsid w:val="004122FF"/>
    <w:rsid w:val="00412777"/>
    <w:rsid w:val="004271A1"/>
    <w:rsid w:val="0043302B"/>
    <w:rsid w:val="00441949"/>
    <w:rsid w:val="00441C0B"/>
    <w:rsid w:val="00451D92"/>
    <w:rsid w:val="004550D2"/>
    <w:rsid w:val="00460E12"/>
    <w:rsid w:val="004611B6"/>
    <w:rsid w:val="00463AE3"/>
    <w:rsid w:val="00472E49"/>
    <w:rsid w:val="00473836"/>
    <w:rsid w:val="004775B0"/>
    <w:rsid w:val="00491530"/>
    <w:rsid w:val="00493C3A"/>
    <w:rsid w:val="004A16B0"/>
    <w:rsid w:val="004A41B5"/>
    <w:rsid w:val="004A6630"/>
    <w:rsid w:val="004A7D32"/>
    <w:rsid w:val="004B0D12"/>
    <w:rsid w:val="004B6246"/>
    <w:rsid w:val="004C425D"/>
    <w:rsid w:val="004C6154"/>
    <w:rsid w:val="004C6EDC"/>
    <w:rsid w:val="004D2DE1"/>
    <w:rsid w:val="004E152A"/>
    <w:rsid w:val="004E3B54"/>
    <w:rsid w:val="004E79F7"/>
    <w:rsid w:val="004F6B9F"/>
    <w:rsid w:val="005023D2"/>
    <w:rsid w:val="00502414"/>
    <w:rsid w:val="005042D7"/>
    <w:rsid w:val="00505665"/>
    <w:rsid w:val="00514219"/>
    <w:rsid w:val="00521362"/>
    <w:rsid w:val="00521B5C"/>
    <w:rsid w:val="00522411"/>
    <w:rsid w:val="00523E71"/>
    <w:rsid w:val="005261C1"/>
    <w:rsid w:val="00526C92"/>
    <w:rsid w:val="005301DD"/>
    <w:rsid w:val="00531045"/>
    <w:rsid w:val="00532959"/>
    <w:rsid w:val="005340C0"/>
    <w:rsid w:val="005355EF"/>
    <w:rsid w:val="00537B25"/>
    <w:rsid w:val="005532C0"/>
    <w:rsid w:val="00555CFF"/>
    <w:rsid w:val="0055704A"/>
    <w:rsid w:val="00563806"/>
    <w:rsid w:val="00564BE6"/>
    <w:rsid w:val="005677F6"/>
    <w:rsid w:val="00572764"/>
    <w:rsid w:val="00573871"/>
    <w:rsid w:val="005775AD"/>
    <w:rsid w:val="00580657"/>
    <w:rsid w:val="005828F4"/>
    <w:rsid w:val="005862B7"/>
    <w:rsid w:val="00587EAD"/>
    <w:rsid w:val="00592A80"/>
    <w:rsid w:val="00597DC2"/>
    <w:rsid w:val="005A0E9F"/>
    <w:rsid w:val="005A1442"/>
    <w:rsid w:val="005A5507"/>
    <w:rsid w:val="005B1789"/>
    <w:rsid w:val="005B2E54"/>
    <w:rsid w:val="005B470C"/>
    <w:rsid w:val="005B4AED"/>
    <w:rsid w:val="005B4FF6"/>
    <w:rsid w:val="005C4A30"/>
    <w:rsid w:val="005C6246"/>
    <w:rsid w:val="005C780B"/>
    <w:rsid w:val="005C7DA9"/>
    <w:rsid w:val="005D0242"/>
    <w:rsid w:val="005D08F0"/>
    <w:rsid w:val="005D24A7"/>
    <w:rsid w:val="005D6E70"/>
    <w:rsid w:val="005E5035"/>
    <w:rsid w:val="005E50A7"/>
    <w:rsid w:val="005E556D"/>
    <w:rsid w:val="005E61A8"/>
    <w:rsid w:val="005F1F55"/>
    <w:rsid w:val="005F2CA1"/>
    <w:rsid w:val="005F4F0E"/>
    <w:rsid w:val="005F508E"/>
    <w:rsid w:val="005F7A29"/>
    <w:rsid w:val="00602B52"/>
    <w:rsid w:val="006042FE"/>
    <w:rsid w:val="00614DE9"/>
    <w:rsid w:val="00626BAC"/>
    <w:rsid w:val="00635142"/>
    <w:rsid w:val="00642D26"/>
    <w:rsid w:val="00653CA4"/>
    <w:rsid w:val="006623CC"/>
    <w:rsid w:val="00665066"/>
    <w:rsid w:val="00670F69"/>
    <w:rsid w:val="00673E5D"/>
    <w:rsid w:val="00675A55"/>
    <w:rsid w:val="00684260"/>
    <w:rsid w:val="00684AB2"/>
    <w:rsid w:val="006870E3"/>
    <w:rsid w:val="0069040A"/>
    <w:rsid w:val="00694336"/>
    <w:rsid w:val="00695E1A"/>
    <w:rsid w:val="00696310"/>
    <w:rsid w:val="006A3B4C"/>
    <w:rsid w:val="006B2A1A"/>
    <w:rsid w:val="006B379E"/>
    <w:rsid w:val="006C06DC"/>
    <w:rsid w:val="006C31E9"/>
    <w:rsid w:val="006C3B35"/>
    <w:rsid w:val="006D0910"/>
    <w:rsid w:val="006E04DD"/>
    <w:rsid w:val="006F5BDE"/>
    <w:rsid w:val="006F634B"/>
    <w:rsid w:val="00700D48"/>
    <w:rsid w:val="0070119F"/>
    <w:rsid w:val="00714FF8"/>
    <w:rsid w:val="00721623"/>
    <w:rsid w:val="0072214B"/>
    <w:rsid w:val="00727FDA"/>
    <w:rsid w:val="007353AC"/>
    <w:rsid w:val="007456F6"/>
    <w:rsid w:val="00745E92"/>
    <w:rsid w:val="00754E84"/>
    <w:rsid w:val="007603BC"/>
    <w:rsid w:val="00760423"/>
    <w:rsid w:val="0079123C"/>
    <w:rsid w:val="00797102"/>
    <w:rsid w:val="007A4A13"/>
    <w:rsid w:val="007A6F9E"/>
    <w:rsid w:val="007B092D"/>
    <w:rsid w:val="007C0744"/>
    <w:rsid w:val="007C1966"/>
    <w:rsid w:val="007C1ED0"/>
    <w:rsid w:val="007D4878"/>
    <w:rsid w:val="007D4E87"/>
    <w:rsid w:val="007D7AD0"/>
    <w:rsid w:val="007F0C35"/>
    <w:rsid w:val="007F2926"/>
    <w:rsid w:val="007F349B"/>
    <w:rsid w:val="007F77FC"/>
    <w:rsid w:val="00801BD7"/>
    <w:rsid w:val="00810B42"/>
    <w:rsid w:val="008155B2"/>
    <w:rsid w:val="00816BD0"/>
    <w:rsid w:val="0082029A"/>
    <w:rsid w:val="00824454"/>
    <w:rsid w:val="00832E93"/>
    <w:rsid w:val="0084599A"/>
    <w:rsid w:val="00850B0E"/>
    <w:rsid w:val="00866B33"/>
    <w:rsid w:val="008732BA"/>
    <w:rsid w:val="00884713"/>
    <w:rsid w:val="00884780"/>
    <w:rsid w:val="00891FA5"/>
    <w:rsid w:val="008A266A"/>
    <w:rsid w:val="008A7325"/>
    <w:rsid w:val="008B21D7"/>
    <w:rsid w:val="008B3332"/>
    <w:rsid w:val="008C1AF4"/>
    <w:rsid w:val="008C4F26"/>
    <w:rsid w:val="008D5053"/>
    <w:rsid w:val="008D7400"/>
    <w:rsid w:val="008E11B5"/>
    <w:rsid w:val="008E3D36"/>
    <w:rsid w:val="008F1665"/>
    <w:rsid w:val="008F7C60"/>
    <w:rsid w:val="009045E6"/>
    <w:rsid w:val="00912978"/>
    <w:rsid w:val="00912C72"/>
    <w:rsid w:val="00914119"/>
    <w:rsid w:val="00916C0C"/>
    <w:rsid w:val="00922FFF"/>
    <w:rsid w:val="00925012"/>
    <w:rsid w:val="00932295"/>
    <w:rsid w:val="00934D59"/>
    <w:rsid w:val="00935E66"/>
    <w:rsid w:val="00943059"/>
    <w:rsid w:val="009441A9"/>
    <w:rsid w:val="00944682"/>
    <w:rsid w:val="00944D2B"/>
    <w:rsid w:val="00944FB1"/>
    <w:rsid w:val="009526C8"/>
    <w:rsid w:val="009603A3"/>
    <w:rsid w:val="009612C3"/>
    <w:rsid w:val="009617CE"/>
    <w:rsid w:val="009715FC"/>
    <w:rsid w:val="00972687"/>
    <w:rsid w:val="009738E8"/>
    <w:rsid w:val="00974227"/>
    <w:rsid w:val="00975926"/>
    <w:rsid w:val="00982839"/>
    <w:rsid w:val="00983C8D"/>
    <w:rsid w:val="00986BBE"/>
    <w:rsid w:val="00986CA1"/>
    <w:rsid w:val="00987A93"/>
    <w:rsid w:val="00990BB3"/>
    <w:rsid w:val="009A1507"/>
    <w:rsid w:val="009A3F1F"/>
    <w:rsid w:val="009A773A"/>
    <w:rsid w:val="009B1BDF"/>
    <w:rsid w:val="009B305B"/>
    <w:rsid w:val="009B5231"/>
    <w:rsid w:val="009C256B"/>
    <w:rsid w:val="009C3470"/>
    <w:rsid w:val="009C6702"/>
    <w:rsid w:val="009D2011"/>
    <w:rsid w:val="009D3AD1"/>
    <w:rsid w:val="009D790D"/>
    <w:rsid w:val="009D7E15"/>
    <w:rsid w:val="009E08CA"/>
    <w:rsid w:val="009E625A"/>
    <w:rsid w:val="009E64D0"/>
    <w:rsid w:val="009F586E"/>
    <w:rsid w:val="009F6C84"/>
    <w:rsid w:val="009F77BA"/>
    <w:rsid w:val="00A022E0"/>
    <w:rsid w:val="00A0690B"/>
    <w:rsid w:val="00A43BE8"/>
    <w:rsid w:val="00A45538"/>
    <w:rsid w:val="00A46CB7"/>
    <w:rsid w:val="00A54C3C"/>
    <w:rsid w:val="00A67B3E"/>
    <w:rsid w:val="00A72467"/>
    <w:rsid w:val="00A72A9C"/>
    <w:rsid w:val="00A730D9"/>
    <w:rsid w:val="00A7371A"/>
    <w:rsid w:val="00A73AB0"/>
    <w:rsid w:val="00A73FF0"/>
    <w:rsid w:val="00A933B2"/>
    <w:rsid w:val="00A94C8A"/>
    <w:rsid w:val="00AA0E0C"/>
    <w:rsid w:val="00AA2B5F"/>
    <w:rsid w:val="00AA3504"/>
    <w:rsid w:val="00AA3A28"/>
    <w:rsid w:val="00AA5BEB"/>
    <w:rsid w:val="00AA7679"/>
    <w:rsid w:val="00AB6553"/>
    <w:rsid w:val="00AC38A2"/>
    <w:rsid w:val="00AE2687"/>
    <w:rsid w:val="00AE40F1"/>
    <w:rsid w:val="00B066CC"/>
    <w:rsid w:val="00B15478"/>
    <w:rsid w:val="00B32F83"/>
    <w:rsid w:val="00B36FDB"/>
    <w:rsid w:val="00B37BA2"/>
    <w:rsid w:val="00B46885"/>
    <w:rsid w:val="00B50054"/>
    <w:rsid w:val="00B504DF"/>
    <w:rsid w:val="00B5200E"/>
    <w:rsid w:val="00B52855"/>
    <w:rsid w:val="00B52B01"/>
    <w:rsid w:val="00B54BB8"/>
    <w:rsid w:val="00B57801"/>
    <w:rsid w:val="00B57CA9"/>
    <w:rsid w:val="00B632DF"/>
    <w:rsid w:val="00B636FD"/>
    <w:rsid w:val="00B64800"/>
    <w:rsid w:val="00B666E9"/>
    <w:rsid w:val="00B819D8"/>
    <w:rsid w:val="00B83CED"/>
    <w:rsid w:val="00B856DD"/>
    <w:rsid w:val="00B86727"/>
    <w:rsid w:val="00B90483"/>
    <w:rsid w:val="00B91A27"/>
    <w:rsid w:val="00BA79C0"/>
    <w:rsid w:val="00BB6A8C"/>
    <w:rsid w:val="00BB7381"/>
    <w:rsid w:val="00BD29AF"/>
    <w:rsid w:val="00BE5A5A"/>
    <w:rsid w:val="00BE61FC"/>
    <w:rsid w:val="00BF24E9"/>
    <w:rsid w:val="00BF7ACB"/>
    <w:rsid w:val="00C06EE1"/>
    <w:rsid w:val="00C10435"/>
    <w:rsid w:val="00C12E60"/>
    <w:rsid w:val="00C169EA"/>
    <w:rsid w:val="00C402D9"/>
    <w:rsid w:val="00C41222"/>
    <w:rsid w:val="00C414F6"/>
    <w:rsid w:val="00C427DB"/>
    <w:rsid w:val="00C42C22"/>
    <w:rsid w:val="00C44F10"/>
    <w:rsid w:val="00C50469"/>
    <w:rsid w:val="00C53748"/>
    <w:rsid w:val="00C537BF"/>
    <w:rsid w:val="00C54418"/>
    <w:rsid w:val="00C60535"/>
    <w:rsid w:val="00C62712"/>
    <w:rsid w:val="00C668AD"/>
    <w:rsid w:val="00C7037C"/>
    <w:rsid w:val="00C7426A"/>
    <w:rsid w:val="00C80572"/>
    <w:rsid w:val="00C84132"/>
    <w:rsid w:val="00C91334"/>
    <w:rsid w:val="00C96743"/>
    <w:rsid w:val="00CB7330"/>
    <w:rsid w:val="00CC0C66"/>
    <w:rsid w:val="00CC0DC6"/>
    <w:rsid w:val="00CC3759"/>
    <w:rsid w:val="00CC533B"/>
    <w:rsid w:val="00CD0A1C"/>
    <w:rsid w:val="00CD1CEB"/>
    <w:rsid w:val="00CD55AF"/>
    <w:rsid w:val="00CD769A"/>
    <w:rsid w:val="00CE380D"/>
    <w:rsid w:val="00CF0DAD"/>
    <w:rsid w:val="00CF3C4E"/>
    <w:rsid w:val="00CF55B4"/>
    <w:rsid w:val="00CF69EC"/>
    <w:rsid w:val="00D0367E"/>
    <w:rsid w:val="00D136CA"/>
    <w:rsid w:val="00D14B1C"/>
    <w:rsid w:val="00D2273C"/>
    <w:rsid w:val="00D23743"/>
    <w:rsid w:val="00D24613"/>
    <w:rsid w:val="00D2669C"/>
    <w:rsid w:val="00D3020E"/>
    <w:rsid w:val="00D433A7"/>
    <w:rsid w:val="00D45860"/>
    <w:rsid w:val="00D463E3"/>
    <w:rsid w:val="00D4752D"/>
    <w:rsid w:val="00D50F5C"/>
    <w:rsid w:val="00D56C19"/>
    <w:rsid w:val="00D5778D"/>
    <w:rsid w:val="00D665AB"/>
    <w:rsid w:val="00D84ACB"/>
    <w:rsid w:val="00D92D72"/>
    <w:rsid w:val="00D949E3"/>
    <w:rsid w:val="00DA507D"/>
    <w:rsid w:val="00DA6DC8"/>
    <w:rsid w:val="00DB094E"/>
    <w:rsid w:val="00DB6AE8"/>
    <w:rsid w:val="00DC3104"/>
    <w:rsid w:val="00DC62E7"/>
    <w:rsid w:val="00DC74F8"/>
    <w:rsid w:val="00DD71BA"/>
    <w:rsid w:val="00DE181B"/>
    <w:rsid w:val="00DE5C80"/>
    <w:rsid w:val="00DE6814"/>
    <w:rsid w:val="00DF05A4"/>
    <w:rsid w:val="00DF2916"/>
    <w:rsid w:val="00DF369C"/>
    <w:rsid w:val="00DF40E0"/>
    <w:rsid w:val="00DF6445"/>
    <w:rsid w:val="00E00AA0"/>
    <w:rsid w:val="00E00BC7"/>
    <w:rsid w:val="00E02A28"/>
    <w:rsid w:val="00E078E1"/>
    <w:rsid w:val="00E07DB3"/>
    <w:rsid w:val="00E12682"/>
    <w:rsid w:val="00E1312D"/>
    <w:rsid w:val="00E244EE"/>
    <w:rsid w:val="00E25AAC"/>
    <w:rsid w:val="00E25B1B"/>
    <w:rsid w:val="00E44D0E"/>
    <w:rsid w:val="00E46E4A"/>
    <w:rsid w:val="00E6066D"/>
    <w:rsid w:val="00E60D3B"/>
    <w:rsid w:val="00E65279"/>
    <w:rsid w:val="00E67C16"/>
    <w:rsid w:val="00E754BE"/>
    <w:rsid w:val="00E86EE2"/>
    <w:rsid w:val="00E94D3E"/>
    <w:rsid w:val="00EA0E5C"/>
    <w:rsid w:val="00EA362E"/>
    <w:rsid w:val="00EA39D3"/>
    <w:rsid w:val="00EA412F"/>
    <w:rsid w:val="00EA4751"/>
    <w:rsid w:val="00EA6E10"/>
    <w:rsid w:val="00EA75D7"/>
    <w:rsid w:val="00EB77A1"/>
    <w:rsid w:val="00EB7C83"/>
    <w:rsid w:val="00EC7B18"/>
    <w:rsid w:val="00ED3678"/>
    <w:rsid w:val="00ED629A"/>
    <w:rsid w:val="00EE79D7"/>
    <w:rsid w:val="00EF64B8"/>
    <w:rsid w:val="00EF688D"/>
    <w:rsid w:val="00F044DC"/>
    <w:rsid w:val="00F1245C"/>
    <w:rsid w:val="00F15274"/>
    <w:rsid w:val="00F17047"/>
    <w:rsid w:val="00F20E8D"/>
    <w:rsid w:val="00F279DD"/>
    <w:rsid w:val="00F50C88"/>
    <w:rsid w:val="00F52AAD"/>
    <w:rsid w:val="00F5643A"/>
    <w:rsid w:val="00F6447D"/>
    <w:rsid w:val="00F6724F"/>
    <w:rsid w:val="00F7005A"/>
    <w:rsid w:val="00F71453"/>
    <w:rsid w:val="00F754FE"/>
    <w:rsid w:val="00F77569"/>
    <w:rsid w:val="00F8205D"/>
    <w:rsid w:val="00F82171"/>
    <w:rsid w:val="00F86A41"/>
    <w:rsid w:val="00F875F3"/>
    <w:rsid w:val="00F969B0"/>
    <w:rsid w:val="00FA1209"/>
    <w:rsid w:val="00FA22EE"/>
    <w:rsid w:val="00FA697A"/>
    <w:rsid w:val="00FA7EA5"/>
    <w:rsid w:val="00FB1003"/>
    <w:rsid w:val="00FC02DF"/>
    <w:rsid w:val="00FC1BD9"/>
    <w:rsid w:val="00FC52C2"/>
    <w:rsid w:val="00FD0DCE"/>
    <w:rsid w:val="00FD343F"/>
    <w:rsid w:val="00FE1474"/>
    <w:rsid w:val="00FE1769"/>
    <w:rsid w:val="00FE4E76"/>
    <w:rsid w:val="00FF07A6"/>
    <w:rsid w:val="00FF3BA7"/>
    <w:rsid w:val="00FF5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66DCA8"/>
  <w15:chartTrackingRefBased/>
  <w15:docId w15:val="{BA479B56-90B7-49EE-941F-56BA2F8F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1C5"/>
    <w:pPr>
      <w:spacing w:line="360" w:lineRule="exact"/>
    </w:pPr>
    <w:rPr>
      <w:rFonts w:ascii="メイリオ" w:eastAsia="メイリオ" w:hAnsi="メイリオ" w:cs="ＭＳ Ｐゴシック"/>
      <w:color w:val="000000"/>
      <w:kern w:val="0"/>
      <w:sz w:val="20"/>
      <w:szCs w:val="27"/>
    </w:rPr>
  </w:style>
  <w:style w:type="paragraph" w:styleId="10">
    <w:name w:val="heading 1"/>
    <w:basedOn w:val="a"/>
    <w:link w:val="11"/>
    <w:uiPriority w:val="9"/>
    <w:qFormat/>
    <w:rsid w:val="0040397B"/>
    <w:pPr>
      <w:spacing w:beforeLines="100" w:afterLines="100" w:line="480" w:lineRule="exact"/>
      <w:outlineLvl w:val="0"/>
    </w:pPr>
    <w:rPr>
      <w:rFonts w:ascii="ＭＳ Ｐゴシック" w:eastAsiaTheme="majorEastAsia" w:hAnsi="ＭＳ Ｐゴシック"/>
      <w:b/>
      <w:bCs/>
      <w:kern w:val="36"/>
      <w:sz w:val="36"/>
      <w:szCs w:val="48"/>
    </w:rPr>
  </w:style>
  <w:style w:type="paragraph" w:styleId="20">
    <w:name w:val="heading 2"/>
    <w:basedOn w:val="a"/>
    <w:link w:val="21"/>
    <w:uiPriority w:val="9"/>
    <w:qFormat/>
    <w:rsid w:val="00A72A9C"/>
    <w:pPr>
      <w:numPr>
        <w:numId w:val="2"/>
      </w:numPr>
      <w:pBdr>
        <w:bottom w:val="single" w:sz="4" w:space="1" w:color="auto"/>
      </w:pBdr>
      <w:spacing w:beforeLines="100" w:before="365" w:line="280" w:lineRule="exact"/>
      <w:outlineLvl w:val="1"/>
    </w:pPr>
    <w:rPr>
      <w:rFonts w:hAnsi="ＭＳ Ｐゴシック"/>
      <w:b/>
      <w:bCs/>
      <w:sz w:val="28"/>
      <w:szCs w:val="36"/>
    </w:rPr>
  </w:style>
  <w:style w:type="paragraph" w:styleId="3">
    <w:name w:val="heading 3"/>
    <w:basedOn w:val="a"/>
    <w:link w:val="30"/>
    <w:uiPriority w:val="9"/>
    <w:qFormat/>
    <w:rsid w:val="00CF55B4"/>
    <w:pPr>
      <w:numPr>
        <w:ilvl w:val="1"/>
        <w:numId w:val="2"/>
      </w:numPr>
      <w:spacing w:beforeLines="100" w:before="365"/>
      <w:outlineLvl w:val="2"/>
    </w:pPr>
    <w:rPr>
      <w:rFonts w:hAnsi="ＭＳ Ｐゴシック"/>
      <w:b/>
      <w:bCs/>
      <w:sz w:val="24"/>
    </w:rPr>
  </w:style>
  <w:style w:type="paragraph" w:styleId="4">
    <w:name w:val="heading 4"/>
    <w:basedOn w:val="a"/>
    <w:link w:val="40"/>
    <w:uiPriority w:val="9"/>
    <w:qFormat/>
    <w:rsid w:val="00A72A9C"/>
    <w:pPr>
      <w:numPr>
        <w:ilvl w:val="2"/>
        <w:numId w:val="2"/>
      </w:numPr>
      <w:spacing w:beforeLines="50" w:before="50"/>
      <w:outlineLvl w:val="3"/>
    </w:pPr>
    <w:rPr>
      <w:rFonts w:hAnsi="ＭＳ Ｐゴシック"/>
      <w:b/>
      <w:bCs/>
      <w:sz w:val="21"/>
      <w:szCs w:val="24"/>
    </w:rPr>
  </w:style>
  <w:style w:type="paragraph" w:styleId="5">
    <w:name w:val="heading 5"/>
    <w:basedOn w:val="a"/>
    <w:next w:val="a"/>
    <w:link w:val="50"/>
    <w:uiPriority w:val="9"/>
    <w:unhideWhenUsed/>
    <w:qFormat/>
    <w:rsid w:val="003F425E"/>
    <w:pPr>
      <w:keepNext/>
      <w:spacing w:beforeLines="50" w:before="50"/>
      <w:outlineLvl w:val="4"/>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25D"/>
    <w:pPr>
      <w:tabs>
        <w:tab w:val="center" w:pos="4252"/>
        <w:tab w:val="right" w:pos="8504"/>
      </w:tabs>
      <w:snapToGrid w:val="0"/>
    </w:pPr>
  </w:style>
  <w:style w:type="character" w:customStyle="1" w:styleId="a4">
    <w:name w:val="ヘッダー (文字)"/>
    <w:basedOn w:val="a0"/>
    <w:link w:val="a3"/>
    <w:uiPriority w:val="99"/>
    <w:rsid w:val="004C425D"/>
  </w:style>
  <w:style w:type="paragraph" w:styleId="a5">
    <w:name w:val="footer"/>
    <w:basedOn w:val="a"/>
    <w:link w:val="a6"/>
    <w:uiPriority w:val="99"/>
    <w:unhideWhenUsed/>
    <w:rsid w:val="004C425D"/>
    <w:pPr>
      <w:tabs>
        <w:tab w:val="center" w:pos="4252"/>
        <w:tab w:val="right" w:pos="8504"/>
      </w:tabs>
      <w:snapToGrid w:val="0"/>
    </w:pPr>
  </w:style>
  <w:style w:type="character" w:customStyle="1" w:styleId="a6">
    <w:name w:val="フッター (文字)"/>
    <w:basedOn w:val="a0"/>
    <w:link w:val="a5"/>
    <w:uiPriority w:val="99"/>
    <w:rsid w:val="004C425D"/>
  </w:style>
  <w:style w:type="table" w:styleId="a7">
    <w:name w:val="Table Grid"/>
    <w:basedOn w:val="a1"/>
    <w:rsid w:val="004C4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40397B"/>
    <w:rPr>
      <w:rFonts w:ascii="ＭＳ Ｐゴシック" w:eastAsiaTheme="majorEastAsia" w:hAnsi="ＭＳ Ｐゴシック" w:cs="ＭＳ Ｐゴシック"/>
      <w:b/>
      <w:bCs/>
      <w:color w:val="000000"/>
      <w:kern w:val="36"/>
      <w:sz w:val="36"/>
      <w:szCs w:val="48"/>
    </w:rPr>
  </w:style>
  <w:style w:type="character" w:customStyle="1" w:styleId="21">
    <w:name w:val="見出し 2 (文字)"/>
    <w:basedOn w:val="a0"/>
    <w:link w:val="20"/>
    <w:uiPriority w:val="9"/>
    <w:rsid w:val="00A72A9C"/>
    <w:rPr>
      <w:rFonts w:ascii="メイリオ" w:eastAsia="メイリオ" w:hAnsi="ＭＳ Ｐゴシック" w:cs="ＭＳ Ｐゴシック"/>
      <w:b/>
      <w:bCs/>
      <w:color w:val="000000"/>
      <w:kern w:val="0"/>
      <w:sz w:val="28"/>
      <w:szCs w:val="36"/>
    </w:rPr>
  </w:style>
  <w:style w:type="character" w:customStyle="1" w:styleId="30">
    <w:name w:val="見出し 3 (文字)"/>
    <w:basedOn w:val="a0"/>
    <w:link w:val="3"/>
    <w:uiPriority w:val="9"/>
    <w:rsid w:val="00CF55B4"/>
    <w:rPr>
      <w:rFonts w:ascii="メイリオ" w:eastAsia="メイリオ" w:hAnsi="ＭＳ Ｐゴシック" w:cs="ＭＳ Ｐゴシック"/>
      <w:b/>
      <w:bCs/>
      <w:color w:val="000000"/>
      <w:kern w:val="0"/>
      <w:sz w:val="24"/>
      <w:szCs w:val="27"/>
    </w:rPr>
  </w:style>
  <w:style w:type="character" w:customStyle="1" w:styleId="40">
    <w:name w:val="見出し 4 (文字)"/>
    <w:basedOn w:val="a0"/>
    <w:link w:val="4"/>
    <w:uiPriority w:val="9"/>
    <w:rsid w:val="00A72A9C"/>
    <w:rPr>
      <w:rFonts w:ascii="メイリオ" w:eastAsia="メイリオ" w:hAnsi="ＭＳ Ｐゴシック" w:cs="ＭＳ Ｐゴシック"/>
      <w:b/>
      <w:bCs/>
      <w:color w:val="000000"/>
      <w:kern w:val="0"/>
      <w:szCs w:val="24"/>
    </w:rPr>
  </w:style>
  <w:style w:type="paragraph" w:customStyle="1" w:styleId="msonormal0">
    <w:name w:val="msonormal"/>
    <w:basedOn w:val="a"/>
    <w:rsid w:val="00580657"/>
    <w:rPr>
      <w:rFonts w:ascii="ＭＳ Ｐゴシック" w:eastAsia="ＭＳ Ｐゴシック" w:hAnsi="ＭＳ Ｐゴシック"/>
      <w:sz w:val="24"/>
      <w:szCs w:val="24"/>
    </w:rPr>
  </w:style>
  <w:style w:type="paragraph" w:styleId="Web">
    <w:name w:val="Normal (Web)"/>
    <w:basedOn w:val="a"/>
    <w:uiPriority w:val="99"/>
    <w:unhideWhenUsed/>
    <w:rsid w:val="00580657"/>
    <w:rPr>
      <w:rFonts w:ascii="ＭＳ Ｐゴシック" w:eastAsia="ＭＳ Ｐゴシック" w:hAnsi="ＭＳ Ｐゴシック"/>
      <w:sz w:val="24"/>
      <w:szCs w:val="24"/>
    </w:rPr>
  </w:style>
  <w:style w:type="character" w:styleId="a8">
    <w:name w:val="Hyperlink"/>
    <w:basedOn w:val="a0"/>
    <w:uiPriority w:val="99"/>
    <w:unhideWhenUsed/>
    <w:rsid w:val="00580657"/>
    <w:rPr>
      <w:color w:val="0000FF"/>
      <w:u w:val="single"/>
    </w:rPr>
  </w:style>
  <w:style w:type="character" w:styleId="a9">
    <w:name w:val="FollowedHyperlink"/>
    <w:basedOn w:val="a0"/>
    <w:uiPriority w:val="99"/>
    <w:semiHidden/>
    <w:unhideWhenUsed/>
    <w:rsid w:val="00580657"/>
    <w:rPr>
      <w:color w:val="800080"/>
      <w:u w:val="single"/>
    </w:rPr>
  </w:style>
  <w:style w:type="character" w:customStyle="1" w:styleId="apple-converted-space">
    <w:name w:val="apple-converted-space"/>
    <w:basedOn w:val="a0"/>
    <w:rsid w:val="00580657"/>
  </w:style>
  <w:style w:type="character" w:styleId="HTML">
    <w:name w:val="HTML Typewriter"/>
    <w:basedOn w:val="a0"/>
    <w:uiPriority w:val="99"/>
    <w:semiHidden/>
    <w:unhideWhenUsed/>
    <w:rsid w:val="00580657"/>
    <w:rPr>
      <w:rFonts w:ascii="ＭＳ ゴシック" w:eastAsia="ＭＳ ゴシック" w:hAnsi="ＭＳ ゴシック" w:cs="ＭＳ ゴシック"/>
      <w:sz w:val="24"/>
      <w:szCs w:val="24"/>
    </w:rPr>
  </w:style>
  <w:style w:type="paragraph" w:styleId="HTML0">
    <w:name w:val="HTML Preformatted"/>
    <w:basedOn w:val="a"/>
    <w:link w:val="HTML1"/>
    <w:uiPriority w:val="99"/>
    <w:semiHidden/>
    <w:unhideWhenUsed/>
    <w:rsid w:val="0058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rPr>
  </w:style>
  <w:style w:type="character" w:customStyle="1" w:styleId="HTML1">
    <w:name w:val="HTML 書式付き (文字)"/>
    <w:basedOn w:val="a0"/>
    <w:link w:val="HTML0"/>
    <w:uiPriority w:val="99"/>
    <w:semiHidden/>
    <w:rsid w:val="00580657"/>
    <w:rPr>
      <w:rFonts w:ascii="ＭＳ ゴシック" w:eastAsia="ＭＳ ゴシック" w:hAnsi="ＭＳ ゴシック" w:cs="ＭＳ ゴシック"/>
      <w:kern w:val="0"/>
      <w:sz w:val="24"/>
      <w:szCs w:val="24"/>
    </w:rPr>
  </w:style>
  <w:style w:type="paragraph" w:styleId="aa">
    <w:name w:val="List Paragraph"/>
    <w:basedOn w:val="a"/>
    <w:uiPriority w:val="34"/>
    <w:qFormat/>
    <w:rsid w:val="00580657"/>
    <w:pPr>
      <w:ind w:leftChars="400" w:left="840"/>
    </w:pPr>
  </w:style>
  <w:style w:type="paragraph" w:styleId="ab">
    <w:name w:val="No Spacing"/>
    <w:uiPriority w:val="1"/>
    <w:qFormat/>
    <w:rsid w:val="00B15478"/>
    <w:pPr>
      <w:spacing w:line="320" w:lineRule="exact"/>
    </w:pPr>
    <w:rPr>
      <w:rFonts w:ascii="メイリオ" w:eastAsia="メイリオ" w:hAnsi="メイリオ" w:cs="ＭＳ Ｐゴシック"/>
      <w:color w:val="000000"/>
      <w:kern w:val="0"/>
      <w:sz w:val="20"/>
      <w:szCs w:val="27"/>
    </w:rPr>
  </w:style>
  <w:style w:type="table" w:styleId="4-5">
    <w:name w:val="List Table 4 Accent 5"/>
    <w:basedOn w:val="a1"/>
    <w:uiPriority w:val="49"/>
    <w:rsid w:val="003F425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c">
    <w:name w:val="Strong"/>
    <w:basedOn w:val="a0"/>
    <w:uiPriority w:val="22"/>
    <w:qFormat/>
    <w:rsid w:val="003F425E"/>
    <w:rPr>
      <w:b/>
      <w:bCs/>
    </w:rPr>
  </w:style>
  <w:style w:type="character" w:customStyle="1" w:styleId="50">
    <w:name w:val="見出し 5 (文字)"/>
    <w:basedOn w:val="a0"/>
    <w:link w:val="5"/>
    <w:uiPriority w:val="9"/>
    <w:rsid w:val="003F425E"/>
    <w:rPr>
      <w:rFonts w:asciiTheme="majorHAnsi" w:eastAsiaTheme="majorEastAsia" w:hAnsiTheme="majorHAnsi" w:cstheme="majorBidi"/>
      <w:b/>
      <w:color w:val="000000"/>
      <w:kern w:val="0"/>
      <w:sz w:val="20"/>
      <w:szCs w:val="27"/>
      <w:u w:val="single"/>
    </w:rPr>
  </w:style>
  <w:style w:type="character" w:styleId="ad">
    <w:name w:val="Unresolved Mention"/>
    <w:basedOn w:val="a0"/>
    <w:uiPriority w:val="99"/>
    <w:semiHidden/>
    <w:unhideWhenUsed/>
    <w:rsid w:val="008F1665"/>
    <w:rPr>
      <w:color w:val="808080"/>
      <w:shd w:val="clear" w:color="auto" w:fill="E6E6E6"/>
    </w:rPr>
  </w:style>
  <w:style w:type="numbering" w:customStyle="1" w:styleId="1">
    <w:name w:val="スタイル1"/>
    <w:uiPriority w:val="99"/>
    <w:rsid w:val="00CC0C66"/>
    <w:pPr>
      <w:numPr>
        <w:numId w:val="1"/>
      </w:numPr>
    </w:pPr>
  </w:style>
  <w:style w:type="paragraph" w:customStyle="1" w:styleId="xl65">
    <w:name w:val="xl65"/>
    <w:basedOn w:val="a"/>
    <w:rsid w:val="00CF55B4"/>
    <w:pPr>
      <w:spacing w:before="100" w:beforeAutospacing="1" w:after="100" w:afterAutospacing="1" w:line="240" w:lineRule="auto"/>
    </w:pPr>
    <w:rPr>
      <w:color w:val="auto"/>
      <w:sz w:val="18"/>
      <w:szCs w:val="18"/>
    </w:rPr>
  </w:style>
  <w:style w:type="paragraph" w:customStyle="1" w:styleId="xl66">
    <w:name w:val="xl66"/>
    <w:basedOn w:val="a"/>
    <w:rsid w:val="00CF55B4"/>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line="240" w:lineRule="auto"/>
      <w:jc w:val="center"/>
    </w:pPr>
    <w:rPr>
      <w:color w:val="FFFFFF"/>
      <w:sz w:val="18"/>
      <w:szCs w:val="18"/>
    </w:rPr>
  </w:style>
  <w:style w:type="paragraph" w:customStyle="1" w:styleId="xl67">
    <w:name w:val="xl67"/>
    <w:basedOn w:val="a"/>
    <w:rsid w:val="00CF55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auto"/>
      <w:sz w:val="18"/>
      <w:szCs w:val="18"/>
    </w:rPr>
  </w:style>
  <w:style w:type="paragraph" w:customStyle="1" w:styleId="font5">
    <w:name w:val="font5"/>
    <w:basedOn w:val="a"/>
    <w:rsid w:val="00D50F5C"/>
    <w:pPr>
      <w:spacing w:before="100" w:beforeAutospacing="1" w:after="100" w:afterAutospacing="1" w:line="240" w:lineRule="auto"/>
    </w:pPr>
    <w:rPr>
      <w:rFonts w:ascii="Yu Gothic" w:eastAsia="Yu Gothic" w:hAnsi="Yu Gothic"/>
      <w:color w:val="auto"/>
      <w:sz w:val="12"/>
      <w:szCs w:val="12"/>
    </w:rPr>
  </w:style>
  <w:style w:type="paragraph" w:customStyle="1" w:styleId="xl68">
    <w:name w:val="xl68"/>
    <w:basedOn w:val="a"/>
    <w:rsid w:val="00D50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auto"/>
      <w:sz w:val="18"/>
      <w:szCs w:val="18"/>
    </w:rPr>
  </w:style>
  <w:style w:type="paragraph" w:customStyle="1" w:styleId="xl69">
    <w:name w:val="xl69"/>
    <w:basedOn w:val="a"/>
    <w:rsid w:val="00D50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auto"/>
      <w:sz w:val="18"/>
      <w:szCs w:val="18"/>
    </w:rPr>
  </w:style>
  <w:style w:type="paragraph" w:customStyle="1" w:styleId="xl70">
    <w:name w:val="xl70"/>
    <w:basedOn w:val="a"/>
    <w:rsid w:val="000C5AD2"/>
    <w:pPr>
      <w:pBdr>
        <w:left w:val="single" w:sz="4" w:space="0" w:color="auto"/>
        <w:bottom w:val="single" w:sz="4" w:space="0" w:color="auto"/>
      </w:pBdr>
      <w:shd w:val="clear" w:color="000000" w:fill="44546A"/>
      <w:spacing w:before="100" w:beforeAutospacing="1" w:after="100" w:afterAutospacing="1" w:line="240" w:lineRule="auto"/>
      <w:jc w:val="center"/>
    </w:pPr>
    <w:rPr>
      <w:b/>
      <w:bCs/>
      <w:color w:val="FFFFFF"/>
      <w:sz w:val="18"/>
      <w:szCs w:val="18"/>
    </w:rPr>
  </w:style>
  <w:style w:type="paragraph" w:customStyle="1" w:styleId="xl71">
    <w:name w:val="xl71"/>
    <w:basedOn w:val="a"/>
    <w:rsid w:val="000C5AD2"/>
    <w:pPr>
      <w:pBdr>
        <w:bottom w:val="single" w:sz="4" w:space="0" w:color="auto"/>
      </w:pBdr>
      <w:shd w:val="clear" w:color="000000" w:fill="44546A"/>
      <w:spacing w:before="100" w:beforeAutospacing="1" w:after="100" w:afterAutospacing="1" w:line="240" w:lineRule="auto"/>
      <w:jc w:val="center"/>
    </w:pPr>
    <w:rPr>
      <w:b/>
      <w:bCs/>
      <w:color w:val="FFFFFF"/>
      <w:sz w:val="18"/>
      <w:szCs w:val="18"/>
    </w:rPr>
  </w:style>
  <w:style w:type="paragraph" w:customStyle="1" w:styleId="xl72">
    <w:name w:val="xl72"/>
    <w:basedOn w:val="a"/>
    <w:rsid w:val="000C5AD2"/>
    <w:pPr>
      <w:pBdr>
        <w:left w:val="single" w:sz="4" w:space="0" w:color="auto"/>
        <w:bottom w:val="single" w:sz="4" w:space="0" w:color="auto"/>
      </w:pBdr>
      <w:spacing w:before="100" w:beforeAutospacing="1" w:after="100" w:afterAutospacing="1" w:line="240" w:lineRule="auto"/>
    </w:pPr>
    <w:rPr>
      <w:color w:val="auto"/>
      <w:sz w:val="18"/>
      <w:szCs w:val="18"/>
    </w:rPr>
  </w:style>
  <w:style w:type="paragraph" w:customStyle="1" w:styleId="xl73">
    <w:name w:val="xl73"/>
    <w:basedOn w:val="a"/>
    <w:rsid w:val="000C5AD2"/>
    <w:pPr>
      <w:pBdr>
        <w:bottom w:val="single" w:sz="4" w:space="0" w:color="auto"/>
      </w:pBdr>
      <w:spacing w:before="100" w:beforeAutospacing="1" w:after="100" w:afterAutospacing="1" w:line="240" w:lineRule="auto"/>
    </w:pPr>
    <w:rPr>
      <w:color w:val="auto"/>
      <w:sz w:val="18"/>
      <w:szCs w:val="18"/>
    </w:rPr>
  </w:style>
  <w:style w:type="paragraph" w:customStyle="1" w:styleId="xl74">
    <w:name w:val="xl74"/>
    <w:basedOn w:val="a"/>
    <w:rsid w:val="000C5AD2"/>
    <w:pPr>
      <w:pBdr>
        <w:bottom w:val="single" w:sz="4" w:space="0" w:color="auto"/>
      </w:pBdr>
      <w:spacing w:before="100" w:beforeAutospacing="1" w:after="100" w:afterAutospacing="1" w:line="240" w:lineRule="auto"/>
    </w:pPr>
    <w:rPr>
      <w:color w:val="auto"/>
      <w:sz w:val="18"/>
      <w:szCs w:val="18"/>
    </w:rPr>
  </w:style>
  <w:style w:type="paragraph" w:customStyle="1" w:styleId="xl75">
    <w:name w:val="xl75"/>
    <w:basedOn w:val="a"/>
    <w:rsid w:val="000C5AD2"/>
    <w:pPr>
      <w:pBdr>
        <w:top w:val="single" w:sz="4" w:space="0" w:color="auto"/>
        <w:left w:val="single" w:sz="4" w:space="0" w:color="auto"/>
        <w:bottom w:val="single" w:sz="4" w:space="0" w:color="auto"/>
      </w:pBdr>
      <w:shd w:val="clear" w:color="000000" w:fill="44546A"/>
      <w:spacing w:before="100" w:beforeAutospacing="1" w:after="100" w:afterAutospacing="1" w:line="240" w:lineRule="auto"/>
      <w:jc w:val="center"/>
    </w:pPr>
    <w:rPr>
      <w:b/>
      <w:bCs/>
      <w:color w:val="FFFFFF"/>
      <w:sz w:val="18"/>
      <w:szCs w:val="18"/>
    </w:rPr>
  </w:style>
  <w:style w:type="paragraph" w:customStyle="1" w:styleId="xl76">
    <w:name w:val="xl76"/>
    <w:basedOn w:val="a"/>
    <w:rsid w:val="000C5AD2"/>
    <w:pPr>
      <w:pBdr>
        <w:top w:val="single" w:sz="4" w:space="0" w:color="auto"/>
        <w:bottom w:val="single" w:sz="4" w:space="0" w:color="auto"/>
      </w:pBdr>
      <w:shd w:val="clear" w:color="000000" w:fill="44546A"/>
      <w:spacing w:before="100" w:beforeAutospacing="1" w:after="100" w:afterAutospacing="1" w:line="240" w:lineRule="auto"/>
      <w:jc w:val="center"/>
    </w:pPr>
    <w:rPr>
      <w:b/>
      <w:bCs/>
      <w:color w:val="FFFFFF"/>
      <w:sz w:val="18"/>
      <w:szCs w:val="18"/>
    </w:rPr>
  </w:style>
  <w:style w:type="paragraph" w:customStyle="1" w:styleId="xl77">
    <w:name w:val="xl77"/>
    <w:basedOn w:val="a"/>
    <w:rsid w:val="000C5AD2"/>
    <w:pPr>
      <w:pBdr>
        <w:top w:val="single" w:sz="4" w:space="0" w:color="auto"/>
        <w:bottom w:val="single" w:sz="4" w:space="0" w:color="auto"/>
        <w:right w:val="single" w:sz="4" w:space="0" w:color="auto"/>
      </w:pBdr>
      <w:shd w:val="clear" w:color="000000" w:fill="44546A"/>
      <w:spacing w:before="100" w:beforeAutospacing="1" w:after="100" w:afterAutospacing="1" w:line="240" w:lineRule="auto"/>
      <w:jc w:val="center"/>
    </w:pPr>
    <w:rPr>
      <w:b/>
      <w:bCs/>
      <w:color w:val="FFFFFF"/>
      <w:sz w:val="18"/>
      <w:szCs w:val="18"/>
    </w:rPr>
  </w:style>
  <w:style w:type="paragraph" w:customStyle="1" w:styleId="xl78">
    <w:name w:val="xl78"/>
    <w:basedOn w:val="a"/>
    <w:rsid w:val="000C5AD2"/>
    <w:pPr>
      <w:pBdr>
        <w:top w:val="single" w:sz="4" w:space="0" w:color="auto"/>
        <w:left w:val="single" w:sz="4" w:space="0" w:color="auto"/>
        <w:bottom w:val="single" w:sz="4" w:space="0" w:color="auto"/>
      </w:pBdr>
      <w:spacing w:before="100" w:beforeAutospacing="1" w:after="100" w:afterAutospacing="1" w:line="240" w:lineRule="auto"/>
    </w:pPr>
    <w:rPr>
      <w:color w:val="auto"/>
      <w:sz w:val="18"/>
      <w:szCs w:val="18"/>
    </w:rPr>
  </w:style>
  <w:style w:type="paragraph" w:customStyle="1" w:styleId="xl79">
    <w:name w:val="xl79"/>
    <w:basedOn w:val="a"/>
    <w:rsid w:val="000C5AD2"/>
    <w:pPr>
      <w:pBdr>
        <w:top w:val="single" w:sz="4" w:space="0" w:color="auto"/>
        <w:bottom w:val="single" w:sz="4" w:space="0" w:color="auto"/>
      </w:pBdr>
      <w:spacing w:before="100" w:beforeAutospacing="1" w:after="100" w:afterAutospacing="1" w:line="240" w:lineRule="auto"/>
    </w:pPr>
    <w:rPr>
      <w:color w:val="auto"/>
      <w:sz w:val="18"/>
      <w:szCs w:val="18"/>
    </w:rPr>
  </w:style>
  <w:style w:type="paragraph" w:customStyle="1" w:styleId="xl80">
    <w:name w:val="xl80"/>
    <w:basedOn w:val="a"/>
    <w:rsid w:val="000C5AD2"/>
    <w:pPr>
      <w:pBdr>
        <w:top w:val="single" w:sz="4" w:space="0" w:color="auto"/>
        <w:bottom w:val="single" w:sz="4" w:space="0" w:color="auto"/>
      </w:pBdr>
      <w:spacing w:before="100" w:beforeAutospacing="1" w:after="100" w:afterAutospacing="1" w:line="240" w:lineRule="auto"/>
    </w:pPr>
    <w:rPr>
      <w:color w:val="auto"/>
      <w:sz w:val="18"/>
      <w:szCs w:val="18"/>
    </w:rPr>
  </w:style>
  <w:style w:type="paragraph" w:customStyle="1" w:styleId="xl81">
    <w:name w:val="xl81"/>
    <w:basedOn w:val="a"/>
    <w:rsid w:val="000C5AD2"/>
    <w:pPr>
      <w:pBdr>
        <w:top w:val="single" w:sz="4" w:space="0" w:color="auto"/>
        <w:bottom w:val="single" w:sz="4" w:space="0" w:color="auto"/>
        <w:right w:val="single" w:sz="4" w:space="0" w:color="auto"/>
      </w:pBdr>
      <w:spacing w:before="100" w:beforeAutospacing="1" w:after="100" w:afterAutospacing="1" w:line="240" w:lineRule="auto"/>
    </w:pPr>
    <w:rPr>
      <w:color w:val="auto"/>
      <w:sz w:val="18"/>
      <w:szCs w:val="18"/>
    </w:rPr>
  </w:style>
  <w:style w:type="numbering" w:customStyle="1" w:styleId="2">
    <w:name w:val="スタイル2"/>
    <w:uiPriority w:val="99"/>
    <w:rsid w:val="003A1856"/>
    <w:pPr>
      <w:numPr>
        <w:numId w:val="14"/>
      </w:numPr>
    </w:pPr>
  </w:style>
  <w:style w:type="paragraph" w:customStyle="1" w:styleId="05">
    <w:name w:val="05：本文"/>
    <w:rsid w:val="00F279DD"/>
    <w:pPr>
      <w:topLinePunct/>
      <w:autoSpaceDE w:val="0"/>
      <w:autoSpaceDN w:val="0"/>
      <w:adjustRightInd w:val="0"/>
      <w:snapToGrid w:val="0"/>
      <w:spacing w:line="305" w:lineRule="exact"/>
      <w:ind w:left="1701"/>
      <w:jc w:val="both"/>
      <w:textAlignment w:val="center"/>
    </w:pPr>
    <w:rPr>
      <w:rFonts w:ascii="HG丸ｺﾞｼｯｸM-PRO" w:eastAsia="HG丸ｺﾞｼｯｸM-PRO" w:hAnsi="Century" w:cs="Times New Roman"/>
      <w:snapToGrid w:val="0"/>
      <w:sz w:val="18"/>
      <w:szCs w:val="18"/>
    </w:rPr>
  </w:style>
  <w:style w:type="paragraph" w:styleId="ae">
    <w:name w:val="Closing"/>
    <w:basedOn w:val="a"/>
    <w:link w:val="af"/>
    <w:uiPriority w:val="99"/>
    <w:unhideWhenUsed/>
    <w:rsid w:val="00C7037C"/>
    <w:pPr>
      <w:jc w:val="right"/>
    </w:pPr>
  </w:style>
  <w:style w:type="character" w:customStyle="1" w:styleId="af">
    <w:name w:val="結語 (文字)"/>
    <w:basedOn w:val="a0"/>
    <w:link w:val="ae"/>
    <w:uiPriority w:val="99"/>
    <w:rsid w:val="00C7037C"/>
    <w:rPr>
      <w:rFonts w:ascii="メイリオ" w:eastAsia="メイリオ" w:hAnsi="メイリオ" w:cs="ＭＳ Ｐゴシック"/>
      <w:color w:val="000000"/>
      <w:kern w:val="0"/>
      <w:sz w:val="20"/>
      <w:szCs w:val="27"/>
    </w:rPr>
  </w:style>
  <w:style w:type="paragraph" w:styleId="af0">
    <w:name w:val="Balloon Text"/>
    <w:basedOn w:val="a"/>
    <w:link w:val="af1"/>
    <w:uiPriority w:val="99"/>
    <w:semiHidden/>
    <w:unhideWhenUsed/>
    <w:rsid w:val="001A622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A622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3484">
      <w:bodyDiv w:val="1"/>
      <w:marLeft w:val="0"/>
      <w:marRight w:val="0"/>
      <w:marTop w:val="0"/>
      <w:marBottom w:val="0"/>
      <w:divBdr>
        <w:top w:val="none" w:sz="0" w:space="0" w:color="auto"/>
        <w:left w:val="none" w:sz="0" w:space="0" w:color="auto"/>
        <w:bottom w:val="none" w:sz="0" w:space="0" w:color="auto"/>
        <w:right w:val="none" w:sz="0" w:space="0" w:color="auto"/>
      </w:divBdr>
    </w:div>
    <w:div w:id="68696583">
      <w:bodyDiv w:val="1"/>
      <w:marLeft w:val="0"/>
      <w:marRight w:val="0"/>
      <w:marTop w:val="0"/>
      <w:marBottom w:val="0"/>
      <w:divBdr>
        <w:top w:val="none" w:sz="0" w:space="0" w:color="auto"/>
        <w:left w:val="none" w:sz="0" w:space="0" w:color="auto"/>
        <w:bottom w:val="none" w:sz="0" w:space="0" w:color="auto"/>
        <w:right w:val="none" w:sz="0" w:space="0" w:color="auto"/>
      </w:divBdr>
    </w:div>
    <w:div w:id="93132628">
      <w:bodyDiv w:val="1"/>
      <w:marLeft w:val="0"/>
      <w:marRight w:val="0"/>
      <w:marTop w:val="0"/>
      <w:marBottom w:val="0"/>
      <w:divBdr>
        <w:top w:val="none" w:sz="0" w:space="0" w:color="auto"/>
        <w:left w:val="none" w:sz="0" w:space="0" w:color="auto"/>
        <w:bottom w:val="none" w:sz="0" w:space="0" w:color="auto"/>
        <w:right w:val="none" w:sz="0" w:space="0" w:color="auto"/>
      </w:divBdr>
    </w:div>
    <w:div w:id="187529406">
      <w:bodyDiv w:val="1"/>
      <w:marLeft w:val="0"/>
      <w:marRight w:val="0"/>
      <w:marTop w:val="0"/>
      <w:marBottom w:val="0"/>
      <w:divBdr>
        <w:top w:val="none" w:sz="0" w:space="0" w:color="auto"/>
        <w:left w:val="none" w:sz="0" w:space="0" w:color="auto"/>
        <w:bottom w:val="none" w:sz="0" w:space="0" w:color="auto"/>
        <w:right w:val="none" w:sz="0" w:space="0" w:color="auto"/>
      </w:divBdr>
    </w:div>
    <w:div w:id="249237663">
      <w:bodyDiv w:val="1"/>
      <w:marLeft w:val="0"/>
      <w:marRight w:val="0"/>
      <w:marTop w:val="0"/>
      <w:marBottom w:val="0"/>
      <w:divBdr>
        <w:top w:val="none" w:sz="0" w:space="0" w:color="auto"/>
        <w:left w:val="none" w:sz="0" w:space="0" w:color="auto"/>
        <w:bottom w:val="none" w:sz="0" w:space="0" w:color="auto"/>
        <w:right w:val="none" w:sz="0" w:space="0" w:color="auto"/>
      </w:divBdr>
    </w:div>
    <w:div w:id="398864209">
      <w:bodyDiv w:val="1"/>
      <w:marLeft w:val="0"/>
      <w:marRight w:val="0"/>
      <w:marTop w:val="0"/>
      <w:marBottom w:val="0"/>
      <w:divBdr>
        <w:top w:val="none" w:sz="0" w:space="0" w:color="auto"/>
        <w:left w:val="none" w:sz="0" w:space="0" w:color="auto"/>
        <w:bottom w:val="none" w:sz="0" w:space="0" w:color="auto"/>
        <w:right w:val="none" w:sz="0" w:space="0" w:color="auto"/>
      </w:divBdr>
    </w:div>
    <w:div w:id="429736971">
      <w:bodyDiv w:val="1"/>
      <w:marLeft w:val="0"/>
      <w:marRight w:val="0"/>
      <w:marTop w:val="0"/>
      <w:marBottom w:val="0"/>
      <w:divBdr>
        <w:top w:val="none" w:sz="0" w:space="0" w:color="auto"/>
        <w:left w:val="none" w:sz="0" w:space="0" w:color="auto"/>
        <w:bottom w:val="none" w:sz="0" w:space="0" w:color="auto"/>
        <w:right w:val="none" w:sz="0" w:space="0" w:color="auto"/>
      </w:divBdr>
    </w:div>
    <w:div w:id="442114135">
      <w:bodyDiv w:val="1"/>
      <w:marLeft w:val="0"/>
      <w:marRight w:val="0"/>
      <w:marTop w:val="0"/>
      <w:marBottom w:val="0"/>
      <w:divBdr>
        <w:top w:val="none" w:sz="0" w:space="0" w:color="auto"/>
        <w:left w:val="none" w:sz="0" w:space="0" w:color="auto"/>
        <w:bottom w:val="none" w:sz="0" w:space="0" w:color="auto"/>
        <w:right w:val="none" w:sz="0" w:space="0" w:color="auto"/>
      </w:divBdr>
    </w:div>
    <w:div w:id="444741041">
      <w:bodyDiv w:val="1"/>
      <w:marLeft w:val="0"/>
      <w:marRight w:val="0"/>
      <w:marTop w:val="0"/>
      <w:marBottom w:val="0"/>
      <w:divBdr>
        <w:top w:val="none" w:sz="0" w:space="0" w:color="auto"/>
        <w:left w:val="none" w:sz="0" w:space="0" w:color="auto"/>
        <w:bottom w:val="none" w:sz="0" w:space="0" w:color="auto"/>
        <w:right w:val="none" w:sz="0" w:space="0" w:color="auto"/>
      </w:divBdr>
      <w:divsChild>
        <w:div w:id="1524629608">
          <w:marLeft w:val="1080"/>
          <w:marRight w:val="0"/>
          <w:marTop w:val="100"/>
          <w:marBottom w:val="0"/>
          <w:divBdr>
            <w:top w:val="none" w:sz="0" w:space="0" w:color="auto"/>
            <w:left w:val="none" w:sz="0" w:space="0" w:color="auto"/>
            <w:bottom w:val="none" w:sz="0" w:space="0" w:color="auto"/>
            <w:right w:val="none" w:sz="0" w:space="0" w:color="auto"/>
          </w:divBdr>
        </w:div>
      </w:divsChild>
    </w:div>
    <w:div w:id="481655468">
      <w:bodyDiv w:val="1"/>
      <w:marLeft w:val="0"/>
      <w:marRight w:val="0"/>
      <w:marTop w:val="0"/>
      <w:marBottom w:val="0"/>
      <w:divBdr>
        <w:top w:val="none" w:sz="0" w:space="0" w:color="auto"/>
        <w:left w:val="none" w:sz="0" w:space="0" w:color="auto"/>
        <w:bottom w:val="none" w:sz="0" w:space="0" w:color="auto"/>
        <w:right w:val="none" w:sz="0" w:space="0" w:color="auto"/>
      </w:divBdr>
    </w:div>
    <w:div w:id="566454720">
      <w:bodyDiv w:val="1"/>
      <w:marLeft w:val="0"/>
      <w:marRight w:val="0"/>
      <w:marTop w:val="0"/>
      <w:marBottom w:val="0"/>
      <w:divBdr>
        <w:top w:val="none" w:sz="0" w:space="0" w:color="auto"/>
        <w:left w:val="none" w:sz="0" w:space="0" w:color="auto"/>
        <w:bottom w:val="none" w:sz="0" w:space="0" w:color="auto"/>
        <w:right w:val="none" w:sz="0" w:space="0" w:color="auto"/>
      </w:divBdr>
      <w:divsChild>
        <w:div w:id="938102856">
          <w:marLeft w:val="360"/>
          <w:marRight w:val="0"/>
          <w:marTop w:val="200"/>
          <w:marBottom w:val="0"/>
          <w:divBdr>
            <w:top w:val="none" w:sz="0" w:space="0" w:color="auto"/>
            <w:left w:val="none" w:sz="0" w:space="0" w:color="auto"/>
            <w:bottom w:val="none" w:sz="0" w:space="0" w:color="auto"/>
            <w:right w:val="none" w:sz="0" w:space="0" w:color="auto"/>
          </w:divBdr>
        </w:div>
        <w:div w:id="1797287352">
          <w:marLeft w:val="1080"/>
          <w:marRight w:val="0"/>
          <w:marTop w:val="100"/>
          <w:marBottom w:val="0"/>
          <w:divBdr>
            <w:top w:val="none" w:sz="0" w:space="0" w:color="auto"/>
            <w:left w:val="none" w:sz="0" w:space="0" w:color="auto"/>
            <w:bottom w:val="none" w:sz="0" w:space="0" w:color="auto"/>
            <w:right w:val="none" w:sz="0" w:space="0" w:color="auto"/>
          </w:divBdr>
        </w:div>
        <w:div w:id="1194882043">
          <w:marLeft w:val="1080"/>
          <w:marRight w:val="0"/>
          <w:marTop w:val="100"/>
          <w:marBottom w:val="0"/>
          <w:divBdr>
            <w:top w:val="none" w:sz="0" w:space="0" w:color="auto"/>
            <w:left w:val="none" w:sz="0" w:space="0" w:color="auto"/>
            <w:bottom w:val="none" w:sz="0" w:space="0" w:color="auto"/>
            <w:right w:val="none" w:sz="0" w:space="0" w:color="auto"/>
          </w:divBdr>
        </w:div>
        <w:div w:id="684477759">
          <w:marLeft w:val="1080"/>
          <w:marRight w:val="0"/>
          <w:marTop w:val="100"/>
          <w:marBottom w:val="0"/>
          <w:divBdr>
            <w:top w:val="none" w:sz="0" w:space="0" w:color="auto"/>
            <w:left w:val="none" w:sz="0" w:space="0" w:color="auto"/>
            <w:bottom w:val="none" w:sz="0" w:space="0" w:color="auto"/>
            <w:right w:val="none" w:sz="0" w:space="0" w:color="auto"/>
          </w:divBdr>
        </w:div>
        <w:div w:id="1727096443">
          <w:marLeft w:val="1080"/>
          <w:marRight w:val="0"/>
          <w:marTop w:val="100"/>
          <w:marBottom w:val="0"/>
          <w:divBdr>
            <w:top w:val="none" w:sz="0" w:space="0" w:color="auto"/>
            <w:left w:val="none" w:sz="0" w:space="0" w:color="auto"/>
            <w:bottom w:val="none" w:sz="0" w:space="0" w:color="auto"/>
            <w:right w:val="none" w:sz="0" w:space="0" w:color="auto"/>
          </w:divBdr>
        </w:div>
        <w:div w:id="1227571227">
          <w:marLeft w:val="360"/>
          <w:marRight w:val="0"/>
          <w:marTop w:val="200"/>
          <w:marBottom w:val="0"/>
          <w:divBdr>
            <w:top w:val="none" w:sz="0" w:space="0" w:color="auto"/>
            <w:left w:val="none" w:sz="0" w:space="0" w:color="auto"/>
            <w:bottom w:val="none" w:sz="0" w:space="0" w:color="auto"/>
            <w:right w:val="none" w:sz="0" w:space="0" w:color="auto"/>
          </w:divBdr>
        </w:div>
        <w:div w:id="1338386462">
          <w:marLeft w:val="1080"/>
          <w:marRight w:val="0"/>
          <w:marTop w:val="100"/>
          <w:marBottom w:val="0"/>
          <w:divBdr>
            <w:top w:val="none" w:sz="0" w:space="0" w:color="auto"/>
            <w:left w:val="none" w:sz="0" w:space="0" w:color="auto"/>
            <w:bottom w:val="none" w:sz="0" w:space="0" w:color="auto"/>
            <w:right w:val="none" w:sz="0" w:space="0" w:color="auto"/>
          </w:divBdr>
        </w:div>
        <w:div w:id="1752580943">
          <w:marLeft w:val="1080"/>
          <w:marRight w:val="0"/>
          <w:marTop w:val="100"/>
          <w:marBottom w:val="0"/>
          <w:divBdr>
            <w:top w:val="none" w:sz="0" w:space="0" w:color="auto"/>
            <w:left w:val="none" w:sz="0" w:space="0" w:color="auto"/>
            <w:bottom w:val="none" w:sz="0" w:space="0" w:color="auto"/>
            <w:right w:val="none" w:sz="0" w:space="0" w:color="auto"/>
          </w:divBdr>
        </w:div>
        <w:div w:id="349644871">
          <w:marLeft w:val="1080"/>
          <w:marRight w:val="0"/>
          <w:marTop w:val="100"/>
          <w:marBottom w:val="0"/>
          <w:divBdr>
            <w:top w:val="none" w:sz="0" w:space="0" w:color="auto"/>
            <w:left w:val="none" w:sz="0" w:space="0" w:color="auto"/>
            <w:bottom w:val="none" w:sz="0" w:space="0" w:color="auto"/>
            <w:right w:val="none" w:sz="0" w:space="0" w:color="auto"/>
          </w:divBdr>
        </w:div>
        <w:div w:id="1735346678">
          <w:marLeft w:val="1080"/>
          <w:marRight w:val="0"/>
          <w:marTop w:val="100"/>
          <w:marBottom w:val="0"/>
          <w:divBdr>
            <w:top w:val="none" w:sz="0" w:space="0" w:color="auto"/>
            <w:left w:val="none" w:sz="0" w:space="0" w:color="auto"/>
            <w:bottom w:val="none" w:sz="0" w:space="0" w:color="auto"/>
            <w:right w:val="none" w:sz="0" w:space="0" w:color="auto"/>
          </w:divBdr>
        </w:div>
        <w:div w:id="626816834">
          <w:marLeft w:val="1080"/>
          <w:marRight w:val="0"/>
          <w:marTop w:val="100"/>
          <w:marBottom w:val="0"/>
          <w:divBdr>
            <w:top w:val="none" w:sz="0" w:space="0" w:color="auto"/>
            <w:left w:val="none" w:sz="0" w:space="0" w:color="auto"/>
            <w:bottom w:val="none" w:sz="0" w:space="0" w:color="auto"/>
            <w:right w:val="none" w:sz="0" w:space="0" w:color="auto"/>
          </w:divBdr>
        </w:div>
        <w:div w:id="92406006">
          <w:marLeft w:val="1080"/>
          <w:marRight w:val="0"/>
          <w:marTop w:val="100"/>
          <w:marBottom w:val="0"/>
          <w:divBdr>
            <w:top w:val="none" w:sz="0" w:space="0" w:color="auto"/>
            <w:left w:val="none" w:sz="0" w:space="0" w:color="auto"/>
            <w:bottom w:val="none" w:sz="0" w:space="0" w:color="auto"/>
            <w:right w:val="none" w:sz="0" w:space="0" w:color="auto"/>
          </w:divBdr>
        </w:div>
        <w:div w:id="598677513">
          <w:marLeft w:val="1080"/>
          <w:marRight w:val="0"/>
          <w:marTop w:val="100"/>
          <w:marBottom w:val="0"/>
          <w:divBdr>
            <w:top w:val="none" w:sz="0" w:space="0" w:color="auto"/>
            <w:left w:val="none" w:sz="0" w:space="0" w:color="auto"/>
            <w:bottom w:val="none" w:sz="0" w:space="0" w:color="auto"/>
            <w:right w:val="none" w:sz="0" w:space="0" w:color="auto"/>
          </w:divBdr>
        </w:div>
        <w:div w:id="571432594">
          <w:marLeft w:val="1080"/>
          <w:marRight w:val="0"/>
          <w:marTop w:val="100"/>
          <w:marBottom w:val="0"/>
          <w:divBdr>
            <w:top w:val="none" w:sz="0" w:space="0" w:color="auto"/>
            <w:left w:val="none" w:sz="0" w:space="0" w:color="auto"/>
            <w:bottom w:val="none" w:sz="0" w:space="0" w:color="auto"/>
            <w:right w:val="none" w:sz="0" w:space="0" w:color="auto"/>
          </w:divBdr>
        </w:div>
        <w:div w:id="2057772943">
          <w:marLeft w:val="1080"/>
          <w:marRight w:val="0"/>
          <w:marTop w:val="100"/>
          <w:marBottom w:val="0"/>
          <w:divBdr>
            <w:top w:val="none" w:sz="0" w:space="0" w:color="auto"/>
            <w:left w:val="none" w:sz="0" w:space="0" w:color="auto"/>
            <w:bottom w:val="none" w:sz="0" w:space="0" w:color="auto"/>
            <w:right w:val="none" w:sz="0" w:space="0" w:color="auto"/>
          </w:divBdr>
        </w:div>
        <w:div w:id="1874531881">
          <w:marLeft w:val="1080"/>
          <w:marRight w:val="0"/>
          <w:marTop w:val="100"/>
          <w:marBottom w:val="0"/>
          <w:divBdr>
            <w:top w:val="none" w:sz="0" w:space="0" w:color="auto"/>
            <w:left w:val="none" w:sz="0" w:space="0" w:color="auto"/>
            <w:bottom w:val="none" w:sz="0" w:space="0" w:color="auto"/>
            <w:right w:val="none" w:sz="0" w:space="0" w:color="auto"/>
          </w:divBdr>
        </w:div>
      </w:divsChild>
    </w:div>
    <w:div w:id="641354612">
      <w:bodyDiv w:val="1"/>
      <w:marLeft w:val="0"/>
      <w:marRight w:val="0"/>
      <w:marTop w:val="0"/>
      <w:marBottom w:val="0"/>
      <w:divBdr>
        <w:top w:val="none" w:sz="0" w:space="0" w:color="auto"/>
        <w:left w:val="none" w:sz="0" w:space="0" w:color="auto"/>
        <w:bottom w:val="none" w:sz="0" w:space="0" w:color="auto"/>
        <w:right w:val="none" w:sz="0" w:space="0" w:color="auto"/>
      </w:divBdr>
      <w:divsChild>
        <w:div w:id="2096710361">
          <w:marLeft w:val="0"/>
          <w:marRight w:val="0"/>
          <w:marTop w:val="0"/>
          <w:marBottom w:val="0"/>
          <w:divBdr>
            <w:top w:val="dotted" w:sz="6" w:space="3" w:color="D3D3D3"/>
            <w:left w:val="dotted" w:sz="6" w:space="3" w:color="D3D3D3"/>
            <w:bottom w:val="dotted" w:sz="6" w:space="3" w:color="D3D3D3"/>
            <w:right w:val="dotted" w:sz="6" w:space="3" w:color="D3D3D3"/>
          </w:divBdr>
        </w:div>
      </w:divsChild>
    </w:div>
    <w:div w:id="643773452">
      <w:bodyDiv w:val="1"/>
      <w:marLeft w:val="0"/>
      <w:marRight w:val="0"/>
      <w:marTop w:val="0"/>
      <w:marBottom w:val="0"/>
      <w:divBdr>
        <w:top w:val="none" w:sz="0" w:space="0" w:color="auto"/>
        <w:left w:val="none" w:sz="0" w:space="0" w:color="auto"/>
        <w:bottom w:val="none" w:sz="0" w:space="0" w:color="auto"/>
        <w:right w:val="none" w:sz="0" w:space="0" w:color="auto"/>
      </w:divBdr>
    </w:div>
    <w:div w:id="706100122">
      <w:bodyDiv w:val="1"/>
      <w:marLeft w:val="0"/>
      <w:marRight w:val="0"/>
      <w:marTop w:val="0"/>
      <w:marBottom w:val="0"/>
      <w:divBdr>
        <w:top w:val="none" w:sz="0" w:space="0" w:color="auto"/>
        <w:left w:val="none" w:sz="0" w:space="0" w:color="auto"/>
        <w:bottom w:val="none" w:sz="0" w:space="0" w:color="auto"/>
        <w:right w:val="none" w:sz="0" w:space="0" w:color="auto"/>
      </w:divBdr>
    </w:div>
    <w:div w:id="768815645">
      <w:bodyDiv w:val="1"/>
      <w:marLeft w:val="0"/>
      <w:marRight w:val="0"/>
      <w:marTop w:val="0"/>
      <w:marBottom w:val="0"/>
      <w:divBdr>
        <w:top w:val="none" w:sz="0" w:space="0" w:color="auto"/>
        <w:left w:val="none" w:sz="0" w:space="0" w:color="auto"/>
        <w:bottom w:val="none" w:sz="0" w:space="0" w:color="auto"/>
        <w:right w:val="none" w:sz="0" w:space="0" w:color="auto"/>
      </w:divBdr>
    </w:div>
    <w:div w:id="770902101">
      <w:bodyDiv w:val="1"/>
      <w:marLeft w:val="0"/>
      <w:marRight w:val="0"/>
      <w:marTop w:val="0"/>
      <w:marBottom w:val="0"/>
      <w:divBdr>
        <w:top w:val="none" w:sz="0" w:space="0" w:color="auto"/>
        <w:left w:val="none" w:sz="0" w:space="0" w:color="auto"/>
        <w:bottom w:val="none" w:sz="0" w:space="0" w:color="auto"/>
        <w:right w:val="none" w:sz="0" w:space="0" w:color="auto"/>
      </w:divBdr>
    </w:div>
    <w:div w:id="800464331">
      <w:bodyDiv w:val="1"/>
      <w:marLeft w:val="0"/>
      <w:marRight w:val="0"/>
      <w:marTop w:val="0"/>
      <w:marBottom w:val="0"/>
      <w:divBdr>
        <w:top w:val="none" w:sz="0" w:space="0" w:color="auto"/>
        <w:left w:val="none" w:sz="0" w:space="0" w:color="auto"/>
        <w:bottom w:val="none" w:sz="0" w:space="0" w:color="auto"/>
        <w:right w:val="none" w:sz="0" w:space="0" w:color="auto"/>
      </w:divBdr>
    </w:div>
    <w:div w:id="820584447">
      <w:bodyDiv w:val="1"/>
      <w:marLeft w:val="0"/>
      <w:marRight w:val="0"/>
      <w:marTop w:val="0"/>
      <w:marBottom w:val="0"/>
      <w:divBdr>
        <w:top w:val="none" w:sz="0" w:space="0" w:color="auto"/>
        <w:left w:val="none" w:sz="0" w:space="0" w:color="auto"/>
        <w:bottom w:val="none" w:sz="0" w:space="0" w:color="auto"/>
        <w:right w:val="none" w:sz="0" w:space="0" w:color="auto"/>
      </w:divBdr>
    </w:div>
    <w:div w:id="826281740">
      <w:bodyDiv w:val="1"/>
      <w:marLeft w:val="0"/>
      <w:marRight w:val="0"/>
      <w:marTop w:val="0"/>
      <w:marBottom w:val="0"/>
      <w:divBdr>
        <w:top w:val="none" w:sz="0" w:space="0" w:color="auto"/>
        <w:left w:val="none" w:sz="0" w:space="0" w:color="auto"/>
        <w:bottom w:val="none" w:sz="0" w:space="0" w:color="auto"/>
        <w:right w:val="none" w:sz="0" w:space="0" w:color="auto"/>
      </w:divBdr>
    </w:div>
    <w:div w:id="874003505">
      <w:bodyDiv w:val="1"/>
      <w:marLeft w:val="0"/>
      <w:marRight w:val="0"/>
      <w:marTop w:val="0"/>
      <w:marBottom w:val="0"/>
      <w:divBdr>
        <w:top w:val="none" w:sz="0" w:space="0" w:color="auto"/>
        <w:left w:val="none" w:sz="0" w:space="0" w:color="auto"/>
        <w:bottom w:val="none" w:sz="0" w:space="0" w:color="auto"/>
        <w:right w:val="none" w:sz="0" w:space="0" w:color="auto"/>
      </w:divBdr>
    </w:div>
    <w:div w:id="923687811">
      <w:bodyDiv w:val="1"/>
      <w:marLeft w:val="0"/>
      <w:marRight w:val="0"/>
      <w:marTop w:val="0"/>
      <w:marBottom w:val="0"/>
      <w:divBdr>
        <w:top w:val="none" w:sz="0" w:space="0" w:color="auto"/>
        <w:left w:val="none" w:sz="0" w:space="0" w:color="auto"/>
        <w:bottom w:val="none" w:sz="0" w:space="0" w:color="auto"/>
        <w:right w:val="none" w:sz="0" w:space="0" w:color="auto"/>
      </w:divBdr>
    </w:div>
    <w:div w:id="926302577">
      <w:bodyDiv w:val="1"/>
      <w:marLeft w:val="0"/>
      <w:marRight w:val="0"/>
      <w:marTop w:val="0"/>
      <w:marBottom w:val="0"/>
      <w:divBdr>
        <w:top w:val="none" w:sz="0" w:space="0" w:color="auto"/>
        <w:left w:val="none" w:sz="0" w:space="0" w:color="auto"/>
        <w:bottom w:val="none" w:sz="0" w:space="0" w:color="auto"/>
        <w:right w:val="none" w:sz="0" w:space="0" w:color="auto"/>
      </w:divBdr>
    </w:div>
    <w:div w:id="979000600">
      <w:bodyDiv w:val="1"/>
      <w:marLeft w:val="0"/>
      <w:marRight w:val="0"/>
      <w:marTop w:val="0"/>
      <w:marBottom w:val="0"/>
      <w:divBdr>
        <w:top w:val="none" w:sz="0" w:space="0" w:color="auto"/>
        <w:left w:val="none" w:sz="0" w:space="0" w:color="auto"/>
        <w:bottom w:val="none" w:sz="0" w:space="0" w:color="auto"/>
        <w:right w:val="none" w:sz="0" w:space="0" w:color="auto"/>
      </w:divBdr>
    </w:div>
    <w:div w:id="993529644">
      <w:bodyDiv w:val="1"/>
      <w:marLeft w:val="0"/>
      <w:marRight w:val="0"/>
      <w:marTop w:val="0"/>
      <w:marBottom w:val="0"/>
      <w:divBdr>
        <w:top w:val="none" w:sz="0" w:space="0" w:color="auto"/>
        <w:left w:val="none" w:sz="0" w:space="0" w:color="auto"/>
        <w:bottom w:val="none" w:sz="0" w:space="0" w:color="auto"/>
        <w:right w:val="none" w:sz="0" w:space="0" w:color="auto"/>
      </w:divBdr>
    </w:div>
    <w:div w:id="1164781172">
      <w:bodyDiv w:val="1"/>
      <w:marLeft w:val="0"/>
      <w:marRight w:val="0"/>
      <w:marTop w:val="0"/>
      <w:marBottom w:val="0"/>
      <w:divBdr>
        <w:top w:val="none" w:sz="0" w:space="0" w:color="auto"/>
        <w:left w:val="none" w:sz="0" w:space="0" w:color="auto"/>
        <w:bottom w:val="none" w:sz="0" w:space="0" w:color="auto"/>
        <w:right w:val="none" w:sz="0" w:space="0" w:color="auto"/>
      </w:divBdr>
    </w:div>
    <w:div w:id="1184831083">
      <w:bodyDiv w:val="1"/>
      <w:marLeft w:val="0"/>
      <w:marRight w:val="0"/>
      <w:marTop w:val="0"/>
      <w:marBottom w:val="0"/>
      <w:divBdr>
        <w:top w:val="none" w:sz="0" w:space="0" w:color="auto"/>
        <w:left w:val="none" w:sz="0" w:space="0" w:color="auto"/>
        <w:bottom w:val="none" w:sz="0" w:space="0" w:color="auto"/>
        <w:right w:val="none" w:sz="0" w:space="0" w:color="auto"/>
      </w:divBdr>
    </w:div>
    <w:div w:id="1218128604">
      <w:bodyDiv w:val="1"/>
      <w:marLeft w:val="0"/>
      <w:marRight w:val="0"/>
      <w:marTop w:val="0"/>
      <w:marBottom w:val="0"/>
      <w:divBdr>
        <w:top w:val="none" w:sz="0" w:space="0" w:color="auto"/>
        <w:left w:val="none" w:sz="0" w:space="0" w:color="auto"/>
        <w:bottom w:val="none" w:sz="0" w:space="0" w:color="auto"/>
        <w:right w:val="none" w:sz="0" w:space="0" w:color="auto"/>
      </w:divBdr>
    </w:div>
    <w:div w:id="1232421051">
      <w:bodyDiv w:val="1"/>
      <w:marLeft w:val="0"/>
      <w:marRight w:val="0"/>
      <w:marTop w:val="0"/>
      <w:marBottom w:val="0"/>
      <w:divBdr>
        <w:top w:val="none" w:sz="0" w:space="0" w:color="auto"/>
        <w:left w:val="none" w:sz="0" w:space="0" w:color="auto"/>
        <w:bottom w:val="none" w:sz="0" w:space="0" w:color="auto"/>
        <w:right w:val="none" w:sz="0" w:space="0" w:color="auto"/>
      </w:divBdr>
      <w:divsChild>
        <w:div w:id="1632858044">
          <w:blockQuote w:val="1"/>
          <w:marLeft w:val="45"/>
          <w:marRight w:val="45"/>
          <w:marTop w:val="150"/>
          <w:marBottom w:val="300"/>
          <w:divBdr>
            <w:top w:val="single" w:sz="6" w:space="5" w:color="CCCCCC"/>
            <w:left w:val="single" w:sz="6" w:space="5" w:color="CCCCCC"/>
            <w:bottom w:val="single" w:sz="6" w:space="5" w:color="CCCCCC"/>
            <w:right w:val="single" w:sz="6" w:space="5" w:color="CCCCCC"/>
          </w:divBdr>
        </w:div>
      </w:divsChild>
    </w:div>
    <w:div w:id="1238440982">
      <w:bodyDiv w:val="1"/>
      <w:marLeft w:val="0"/>
      <w:marRight w:val="0"/>
      <w:marTop w:val="0"/>
      <w:marBottom w:val="0"/>
      <w:divBdr>
        <w:top w:val="none" w:sz="0" w:space="0" w:color="auto"/>
        <w:left w:val="none" w:sz="0" w:space="0" w:color="auto"/>
        <w:bottom w:val="none" w:sz="0" w:space="0" w:color="auto"/>
        <w:right w:val="none" w:sz="0" w:space="0" w:color="auto"/>
      </w:divBdr>
    </w:div>
    <w:div w:id="1291745572">
      <w:bodyDiv w:val="1"/>
      <w:marLeft w:val="0"/>
      <w:marRight w:val="0"/>
      <w:marTop w:val="0"/>
      <w:marBottom w:val="0"/>
      <w:divBdr>
        <w:top w:val="none" w:sz="0" w:space="0" w:color="auto"/>
        <w:left w:val="none" w:sz="0" w:space="0" w:color="auto"/>
        <w:bottom w:val="none" w:sz="0" w:space="0" w:color="auto"/>
        <w:right w:val="none" w:sz="0" w:space="0" w:color="auto"/>
      </w:divBdr>
    </w:div>
    <w:div w:id="1339889785">
      <w:bodyDiv w:val="1"/>
      <w:marLeft w:val="0"/>
      <w:marRight w:val="0"/>
      <w:marTop w:val="0"/>
      <w:marBottom w:val="0"/>
      <w:divBdr>
        <w:top w:val="none" w:sz="0" w:space="0" w:color="auto"/>
        <w:left w:val="none" w:sz="0" w:space="0" w:color="auto"/>
        <w:bottom w:val="none" w:sz="0" w:space="0" w:color="auto"/>
        <w:right w:val="none" w:sz="0" w:space="0" w:color="auto"/>
      </w:divBdr>
    </w:div>
    <w:div w:id="1379553576">
      <w:bodyDiv w:val="1"/>
      <w:marLeft w:val="0"/>
      <w:marRight w:val="0"/>
      <w:marTop w:val="0"/>
      <w:marBottom w:val="0"/>
      <w:divBdr>
        <w:top w:val="none" w:sz="0" w:space="0" w:color="auto"/>
        <w:left w:val="none" w:sz="0" w:space="0" w:color="auto"/>
        <w:bottom w:val="none" w:sz="0" w:space="0" w:color="auto"/>
        <w:right w:val="none" w:sz="0" w:space="0" w:color="auto"/>
      </w:divBdr>
    </w:div>
    <w:div w:id="1435663191">
      <w:bodyDiv w:val="1"/>
      <w:marLeft w:val="0"/>
      <w:marRight w:val="0"/>
      <w:marTop w:val="0"/>
      <w:marBottom w:val="0"/>
      <w:divBdr>
        <w:top w:val="none" w:sz="0" w:space="0" w:color="auto"/>
        <w:left w:val="none" w:sz="0" w:space="0" w:color="auto"/>
        <w:bottom w:val="none" w:sz="0" w:space="0" w:color="auto"/>
        <w:right w:val="none" w:sz="0" w:space="0" w:color="auto"/>
      </w:divBdr>
    </w:div>
    <w:div w:id="1507944227">
      <w:bodyDiv w:val="1"/>
      <w:marLeft w:val="0"/>
      <w:marRight w:val="0"/>
      <w:marTop w:val="0"/>
      <w:marBottom w:val="0"/>
      <w:divBdr>
        <w:top w:val="none" w:sz="0" w:space="0" w:color="auto"/>
        <w:left w:val="none" w:sz="0" w:space="0" w:color="auto"/>
        <w:bottom w:val="none" w:sz="0" w:space="0" w:color="auto"/>
        <w:right w:val="none" w:sz="0" w:space="0" w:color="auto"/>
      </w:divBdr>
    </w:div>
    <w:div w:id="1516187443">
      <w:bodyDiv w:val="1"/>
      <w:marLeft w:val="0"/>
      <w:marRight w:val="0"/>
      <w:marTop w:val="0"/>
      <w:marBottom w:val="0"/>
      <w:divBdr>
        <w:top w:val="none" w:sz="0" w:space="0" w:color="auto"/>
        <w:left w:val="none" w:sz="0" w:space="0" w:color="auto"/>
        <w:bottom w:val="none" w:sz="0" w:space="0" w:color="auto"/>
        <w:right w:val="none" w:sz="0" w:space="0" w:color="auto"/>
      </w:divBdr>
    </w:div>
    <w:div w:id="1532381543">
      <w:bodyDiv w:val="1"/>
      <w:marLeft w:val="0"/>
      <w:marRight w:val="0"/>
      <w:marTop w:val="0"/>
      <w:marBottom w:val="0"/>
      <w:divBdr>
        <w:top w:val="none" w:sz="0" w:space="0" w:color="auto"/>
        <w:left w:val="none" w:sz="0" w:space="0" w:color="auto"/>
        <w:bottom w:val="none" w:sz="0" w:space="0" w:color="auto"/>
        <w:right w:val="none" w:sz="0" w:space="0" w:color="auto"/>
      </w:divBdr>
    </w:div>
    <w:div w:id="1536307670">
      <w:bodyDiv w:val="1"/>
      <w:marLeft w:val="0"/>
      <w:marRight w:val="0"/>
      <w:marTop w:val="0"/>
      <w:marBottom w:val="0"/>
      <w:divBdr>
        <w:top w:val="none" w:sz="0" w:space="0" w:color="auto"/>
        <w:left w:val="none" w:sz="0" w:space="0" w:color="auto"/>
        <w:bottom w:val="none" w:sz="0" w:space="0" w:color="auto"/>
        <w:right w:val="none" w:sz="0" w:space="0" w:color="auto"/>
      </w:divBdr>
    </w:div>
    <w:div w:id="1536966511">
      <w:bodyDiv w:val="1"/>
      <w:marLeft w:val="0"/>
      <w:marRight w:val="0"/>
      <w:marTop w:val="0"/>
      <w:marBottom w:val="0"/>
      <w:divBdr>
        <w:top w:val="none" w:sz="0" w:space="0" w:color="auto"/>
        <w:left w:val="none" w:sz="0" w:space="0" w:color="auto"/>
        <w:bottom w:val="none" w:sz="0" w:space="0" w:color="auto"/>
        <w:right w:val="none" w:sz="0" w:space="0" w:color="auto"/>
      </w:divBdr>
    </w:div>
    <w:div w:id="1599144798">
      <w:bodyDiv w:val="1"/>
      <w:marLeft w:val="0"/>
      <w:marRight w:val="0"/>
      <w:marTop w:val="0"/>
      <w:marBottom w:val="0"/>
      <w:divBdr>
        <w:top w:val="none" w:sz="0" w:space="0" w:color="auto"/>
        <w:left w:val="none" w:sz="0" w:space="0" w:color="auto"/>
        <w:bottom w:val="none" w:sz="0" w:space="0" w:color="auto"/>
        <w:right w:val="none" w:sz="0" w:space="0" w:color="auto"/>
      </w:divBdr>
    </w:div>
    <w:div w:id="1659920312">
      <w:bodyDiv w:val="1"/>
      <w:marLeft w:val="0"/>
      <w:marRight w:val="0"/>
      <w:marTop w:val="0"/>
      <w:marBottom w:val="0"/>
      <w:divBdr>
        <w:top w:val="none" w:sz="0" w:space="0" w:color="auto"/>
        <w:left w:val="none" w:sz="0" w:space="0" w:color="auto"/>
        <w:bottom w:val="none" w:sz="0" w:space="0" w:color="auto"/>
        <w:right w:val="none" w:sz="0" w:space="0" w:color="auto"/>
      </w:divBdr>
    </w:div>
    <w:div w:id="1677027936">
      <w:bodyDiv w:val="1"/>
      <w:marLeft w:val="0"/>
      <w:marRight w:val="0"/>
      <w:marTop w:val="0"/>
      <w:marBottom w:val="0"/>
      <w:divBdr>
        <w:top w:val="none" w:sz="0" w:space="0" w:color="auto"/>
        <w:left w:val="none" w:sz="0" w:space="0" w:color="auto"/>
        <w:bottom w:val="none" w:sz="0" w:space="0" w:color="auto"/>
        <w:right w:val="none" w:sz="0" w:space="0" w:color="auto"/>
      </w:divBdr>
    </w:div>
    <w:div w:id="1875078031">
      <w:bodyDiv w:val="1"/>
      <w:marLeft w:val="0"/>
      <w:marRight w:val="0"/>
      <w:marTop w:val="0"/>
      <w:marBottom w:val="0"/>
      <w:divBdr>
        <w:top w:val="none" w:sz="0" w:space="0" w:color="auto"/>
        <w:left w:val="none" w:sz="0" w:space="0" w:color="auto"/>
        <w:bottom w:val="none" w:sz="0" w:space="0" w:color="auto"/>
        <w:right w:val="none" w:sz="0" w:space="0" w:color="auto"/>
      </w:divBdr>
    </w:div>
    <w:div w:id="1890460708">
      <w:bodyDiv w:val="1"/>
      <w:marLeft w:val="0"/>
      <w:marRight w:val="0"/>
      <w:marTop w:val="0"/>
      <w:marBottom w:val="0"/>
      <w:divBdr>
        <w:top w:val="none" w:sz="0" w:space="0" w:color="auto"/>
        <w:left w:val="none" w:sz="0" w:space="0" w:color="auto"/>
        <w:bottom w:val="none" w:sz="0" w:space="0" w:color="auto"/>
        <w:right w:val="none" w:sz="0" w:space="0" w:color="auto"/>
      </w:divBdr>
      <w:divsChild>
        <w:div w:id="551502849">
          <w:marLeft w:val="360"/>
          <w:marRight w:val="0"/>
          <w:marTop w:val="200"/>
          <w:marBottom w:val="0"/>
          <w:divBdr>
            <w:top w:val="none" w:sz="0" w:space="0" w:color="auto"/>
            <w:left w:val="none" w:sz="0" w:space="0" w:color="auto"/>
            <w:bottom w:val="none" w:sz="0" w:space="0" w:color="auto"/>
            <w:right w:val="none" w:sz="0" w:space="0" w:color="auto"/>
          </w:divBdr>
        </w:div>
      </w:divsChild>
    </w:div>
    <w:div w:id="1894845153">
      <w:bodyDiv w:val="1"/>
      <w:marLeft w:val="0"/>
      <w:marRight w:val="0"/>
      <w:marTop w:val="0"/>
      <w:marBottom w:val="0"/>
      <w:divBdr>
        <w:top w:val="none" w:sz="0" w:space="0" w:color="auto"/>
        <w:left w:val="none" w:sz="0" w:space="0" w:color="auto"/>
        <w:bottom w:val="none" w:sz="0" w:space="0" w:color="auto"/>
        <w:right w:val="none" w:sz="0" w:space="0" w:color="auto"/>
      </w:divBdr>
    </w:div>
    <w:div w:id="1995992053">
      <w:bodyDiv w:val="1"/>
      <w:marLeft w:val="0"/>
      <w:marRight w:val="0"/>
      <w:marTop w:val="0"/>
      <w:marBottom w:val="0"/>
      <w:divBdr>
        <w:top w:val="none" w:sz="0" w:space="0" w:color="auto"/>
        <w:left w:val="none" w:sz="0" w:space="0" w:color="auto"/>
        <w:bottom w:val="none" w:sz="0" w:space="0" w:color="auto"/>
        <w:right w:val="none" w:sz="0" w:space="0" w:color="auto"/>
      </w:divBdr>
      <w:divsChild>
        <w:div w:id="700402905">
          <w:marLeft w:val="360"/>
          <w:marRight w:val="0"/>
          <w:marTop w:val="200"/>
          <w:marBottom w:val="0"/>
          <w:divBdr>
            <w:top w:val="none" w:sz="0" w:space="0" w:color="auto"/>
            <w:left w:val="none" w:sz="0" w:space="0" w:color="auto"/>
            <w:bottom w:val="none" w:sz="0" w:space="0" w:color="auto"/>
            <w:right w:val="none" w:sz="0" w:space="0" w:color="auto"/>
          </w:divBdr>
        </w:div>
        <w:div w:id="1874729973">
          <w:marLeft w:val="1080"/>
          <w:marRight w:val="0"/>
          <w:marTop w:val="100"/>
          <w:marBottom w:val="0"/>
          <w:divBdr>
            <w:top w:val="none" w:sz="0" w:space="0" w:color="auto"/>
            <w:left w:val="none" w:sz="0" w:space="0" w:color="auto"/>
            <w:bottom w:val="none" w:sz="0" w:space="0" w:color="auto"/>
            <w:right w:val="none" w:sz="0" w:space="0" w:color="auto"/>
          </w:divBdr>
        </w:div>
        <w:div w:id="62067924">
          <w:marLeft w:val="1080"/>
          <w:marRight w:val="0"/>
          <w:marTop w:val="100"/>
          <w:marBottom w:val="0"/>
          <w:divBdr>
            <w:top w:val="none" w:sz="0" w:space="0" w:color="auto"/>
            <w:left w:val="none" w:sz="0" w:space="0" w:color="auto"/>
            <w:bottom w:val="none" w:sz="0" w:space="0" w:color="auto"/>
            <w:right w:val="none" w:sz="0" w:space="0" w:color="auto"/>
          </w:divBdr>
        </w:div>
        <w:div w:id="948120232">
          <w:marLeft w:val="1080"/>
          <w:marRight w:val="0"/>
          <w:marTop w:val="100"/>
          <w:marBottom w:val="0"/>
          <w:divBdr>
            <w:top w:val="none" w:sz="0" w:space="0" w:color="auto"/>
            <w:left w:val="none" w:sz="0" w:space="0" w:color="auto"/>
            <w:bottom w:val="none" w:sz="0" w:space="0" w:color="auto"/>
            <w:right w:val="none" w:sz="0" w:space="0" w:color="auto"/>
          </w:divBdr>
        </w:div>
        <w:div w:id="895971233">
          <w:marLeft w:val="1080"/>
          <w:marRight w:val="0"/>
          <w:marTop w:val="100"/>
          <w:marBottom w:val="0"/>
          <w:divBdr>
            <w:top w:val="none" w:sz="0" w:space="0" w:color="auto"/>
            <w:left w:val="none" w:sz="0" w:space="0" w:color="auto"/>
            <w:bottom w:val="none" w:sz="0" w:space="0" w:color="auto"/>
            <w:right w:val="none" w:sz="0" w:space="0" w:color="auto"/>
          </w:divBdr>
        </w:div>
        <w:div w:id="1411658137">
          <w:marLeft w:val="360"/>
          <w:marRight w:val="0"/>
          <w:marTop w:val="200"/>
          <w:marBottom w:val="0"/>
          <w:divBdr>
            <w:top w:val="none" w:sz="0" w:space="0" w:color="auto"/>
            <w:left w:val="none" w:sz="0" w:space="0" w:color="auto"/>
            <w:bottom w:val="none" w:sz="0" w:space="0" w:color="auto"/>
            <w:right w:val="none" w:sz="0" w:space="0" w:color="auto"/>
          </w:divBdr>
        </w:div>
        <w:div w:id="332994322">
          <w:marLeft w:val="1080"/>
          <w:marRight w:val="0"/>
          <w:marTop w:val="100"/>
          <w:marBottom w:val="0"/>
          <w:divBdr>
            <w:top w:val="none" w:sz="0" w:space="0" w:color="auto"/>
            <w:left w:val="none" w:sz="0" w:space="0" w:color="auto"/>
            <w:bottom w:val="none" w:sz="0" w:space="0" w:color="auto"/>
            <w:right w:val="none" w:sz="0" w:space="0" w:color="auto"/>
          </w:divBdr>
        </w:div>
        <w:div w:id="551580968">
          <w:marLeft w:val="1080"/>
          <w:marRight w:val="0"/>
          <w:marTop w:val="100"/>
          <w:marBottom w:val="0"/>
          <w:divBdr>
            <w:top w:val="none" w:sz="0" w:space="0" w:color="auto"/>
            <w:left w:val="none" w:sz="0" w:space="0" w:color="auto"/>
            <w:bottom w:val="none" w:sz="0" w:space="0" w:color="auto"/>
            <w:right w:val="none" w:sz="0" w:space="0" w:color="auto"/>
          </w:divBdr>
        </w:div>
        <w:div w:id="1779134825">
          <w:marLeft w:val="1080"/>
          <w:marRight w:val="0"/>
          <w:marTop w:val="100"/>
          <w:marBottom w:val="0"/>
          <w:divBdr>
            <w:top w:val="none" w:sz="0" w:space="0" w:color="auto"/>
            <w:left w:val="none" w:sz="0" w:space="0" w:color="auto"/>
            <w:bottom w:val="none" w:sz="0" w:space="0" w:color="auto"/>
            <w:right w:val="none" w:sz="0" w:space="0" w:color="auto"/>
          </w:divBdr>
        </w:div>
        <w:div w:id="544373590">
          <w:marLeft w:val="1080"/>
          <w:marRight w:val="0"/>
          <w:marTop w:val="100"/>
          <w:marBottom w:val="0"/>
          <w:divBdr>
            <w:top w:val="none" w:sz="0" w:space="0" w:color="auto"/>
            <w:left w:val="none" w:sz="0" w:space="0" w:color="auto"/>
            <w:bottom w:val="none" w:sz="0" w:space="0" w:color="auto"/>
            <w:right w:val="none" w:sz="0" w:space="0" w:color="auto"/>
          </w:divBdr>
        </w:div>
        <w:div w:id="1055660967">
          <w:marLeft w:val="1080"/>
          <w:marRight w:val="0"/>
          <w:marTop w:val="100"/>
          <w:marBottom w:val="0"/>
          <w:divBdr>
            <w:top w:val="none" w:sz="0" w:space="0" w:color="auto"/>
            <w:left w:val="none" w:sz="0" w:space="0" w:color="auto"/>
            <w:bottom w:val="none" w:sz="0" w:space="0" w:color="auto"/>
            <w:right w:val="none" w:sz="0" w:space="0" w:color="auto"/>
          </w:divBdr>
        </w:div>
        <w:div w:id="826089730">
          <w:marLeft w:val="1080"/>
          <w:marRight w:val="0"/>
          <w:marTop w:val="100"/>
          <w:marBottom w:val="0"/>
          <w:divBdr>
            <w:top w:val="none" w:sz="0" w:space="0" w:color="auto"/>
            <w:left w:val="none" w:sz="0" w:space="0" w:color="auto"/>
            <w:bottom w:val="none" w:sz="0" w:space="0" w:color="auto"/>
            <w:right w:val="none" w:sz="0" w:space="0" w:color="auto"/>
          </w:divBdr>
        </w:div>
        <w:div w:id="757365759">
          <w:marLeft w:val="1080"/>
          <w:marRight w:val="0"/>
          <w:marTop w:val="100"/>
          <w:marBottom w:val="0"/>
          <w:divBdr>
            <w:top w:val="none" w:sz="0" w:space="0" w:color="auto"/>
            <w:left w:val="none" w:sz="0" w:space="0" w:color="auto"/>
            <w:bottom w:val="none" w:sz="0" w:space="0" w:color="auto"/>
            <w:right w:val="none" w:sz="0" w:space="0" w:color="auto"/>
          </w:divBdr>
        </w:div>
        <w:div w:id="1272861461">
          <w:marLeft w:val="1080"/>
          <w:marRight w:val="0"/>
          <w:marTop w:val="100"/>
          <w:marBottom w:val="0"/>
          <w:divBdr>
            <w:top w:val="none" w:sz="0" w:space="0" w:color="auto"/>
            <w:left w:val="none" w:sz="0" w:space="0" w:color="auto"/>
            <w:bottom w:val="none" w:sz="0" w:space="0" w:color="auto"/>
            <w:right w:val="none" w:sz="0" w:space="0" w:color="auto"/>
          </w:divBdr>
        </w:div>
        <w:div w:id="610672958">
          <w:marLeft w:val="1080"/>
          <w:marRight w:val="0"/>
          <w:marTop w:val="100"/>
          <w:marBottom w:val="0"/>
          <w:divBdr>
            <w:top w:val="none" w:sz="0" w:space="0" w:color="auto"/>
            <w:left w:val="none" w:sz="0" w:space="0" w:color="auto"/>
            <w:bottom w:val="none" w:sz="0" w:space="0" w:color="auto"/>
            <w:right w:val="none" w:sz="0" w:space="0" w:color="auto"/>
          </w:divBdr>
        </w:div>
        <w:div w:id="1194686826">
          <w:marLeft w:val="1080"/>
          <w:marRight w:val="0"/>
          <w:marTop w:val="100"/>
          <w:marBottom w:val="0"/>
          <w:divBdr>
            <w:top w:val="none" w:sz="0" w:space="0" w:color="auto"/>
            <w:left w:val="none" w:sz="0" w:space="0" w:color="auto"/>
            <w:bottom w:val="none" w:sz="0" w:space="0" w:color="auto"/>
            <w:right w:val="none" w:sz="0" w:space="0" w:color="auto"/>
          </w:divBdr>
        </w:div>
      </w:divsChild>
    </w:div>
    <w:div w:id="2018846653">
      <w:bodyDiv w:val="1"/>
      <w:marLeft w:val="0"/>
      <w:marRight w:val="0"/>
      <w:marTop w:val="0"/>
      <w:marBottom w:val="0"/>
      <w:divBdr>
        <w:top w:val="none" w:sz="0" w:space="0" w:color="auto"/>
        <w:left w:val="none" w:sz="0" w:space="0" w:color="auto"/>
        <w:bottom w:val="none" w:sz="0" w:space="0" w:color="auto"/>
        <w:right w:val="none" w:sz="0" w:space="0" w:color="auto"/>
      </w:divBdr>
      <w:divsChild>
        <w:div w:id="164127528">
          <w:blockQuote w:val="1"/>
          <w:marLeft w:val="45"/>
          <w:marRight w:val="45"/>
          <w:marTop w:val="150"/>
          <w:marBottom w:val="300"/>
          <w:divBdr>
            <w:top w:val="single" w:sz="6" w:space="5" w:color="CCCCCC"/>
            <w:left w:val="single" w:sz="6" w:space="5" w:color="CCCCCC"/>
            <w:bottom w:val="single" w:sz="6" w:space="5" w:color="CCCCCC"/>
            <w:right w:val="single" w:sz="6" w:space="5" w:color="CCCCCC"/>
          </w:divBdr>
        </w:div>
      </w:divsChild>
    </w:div>
    <w:div w:id="2048866810">
      <w:bodyDiv w:val="1"/>
      <w:marLeft w:val="0"/>
      <w:marRight w:val="0"/>
      <w:marTop w:val="0"/>
      <w:marBottom w:val="0"/>
      <w:divBdr>
        <w:top w:val="none" w:sz="0" w:space="0" w:color="auto"/>
        <w:left w:val="none" w:sz="0" w:space="0" w:color="auto"/>
        <w:bottom w:val="none" w:sz="0" w:space="0" w:color="auto"/>
        <w:right w:val="none" w:sz="0" w:space="0" w:color="auto"/>
      </w:divBdr>
    </w:div>
    <w:div w:id="20818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aj.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kib\AppData\Roaming\Microsoft\Templates\&#12513;&#12452;&#12522;&#1245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8B5316EECCDFD48A8DD4AB213975E99" ma:contentTypeVersion="13" ma:contentTypeDescription="新しいドキュメントを作成します。" ma:contentTypeScope="" ma:versionID="e8e66fa6b9f2bb08c4ae5d3de33d9a25">
  <xsd:schema xmlns:xsd="http://www.w3.org/2001/XMLSchema" xmlns:xs="http://www.w3.org/2001/XMLSchema" xmlns:p="http://schemas.microsoft.com/office/2006/metadata/properties" xmlns:ns3="35916e42-ea6a-455b-b0f7-46bdafcdefc2" xmlns:ns4="34a8ba73-d922-4d8c-a8d4-92ba3584a282" targetNamespace="http://schemas.microsoft.com/office/2006/metadata/properties" ma:root="true" ma:fieldsID="1cd0333e962d7d97517917633967d76a" ns3:_="" ns4:_="">
    <xsd:import namespace="35916e42-ea6a-455b-b0f7-46bdafcdefc2"/>
    <xsd:import namespace="34a8ba73-d922-4d8c-a8d4-92ba3584a2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16e42-ea6a-455b-b0f7-46bdafcdefc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8ba73-d922-4d8c-a8d4-92ba3584a28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0751-1DAA-4DCE-8F76-AF5A3793D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16e42-ea6a-455b-b0f7-46bdafcdefc2"/>
    <ds:schemaRef ds:uri="34a8ba73-d922-4d8c-a8d4-92ba3584a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3E7E5-BB29-4081-8351-340A5D1DCAF1}">
  <ds:schemaRefs>
    <ds:schemaRef ds:uri="http://schemas.microsoft.com/sharepoint/v3/contenttype/forms"/>
  </ds:schemaRefs>
</ds:datastoreItem>
</file>

<file path=customXml/itemProps3.xml><?xml version="1.0" encoding="utf-8"?>
<ds:datastoreItem xmlns:ds="http://schemas.openxmlformats.org/officeDocument/2006/customXml" ds:itemID="{91212409-824B-477F-96B2-8C319A3419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AA979A-71D7-4F20-8C57-48BE4E33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メイリオ.dotx</Template>
  <TotalTime>0</TotalTime>
  <Pages>14</Pages>
  <Words>1919</Words>
  <Characters>10940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板東直樹</dc:creator>
  <cp:keywords/>
  <dc:description/>
  <cp:lastModifiedBy>中野 正</cp:lastModifiedBy>
  <cp:revision>4</cp:revision>
  <cp:lastPrinted>2020-05-14T03:27:00Z</cp:lastPrinted>
  <dcterms:created xsi:type="dcterms:W3CDTF">2020-05-14T01:16:00Z</dcterms:created>
  <dcterms:modified xsi:type="dcterms:W3CDTF">2020-05-14T03:48:00Z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0x01010048B5316EECCDFD48A8DD4AB213975E99</vt:lpwstr>
  </property>
</Properties>
</file>